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BF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JY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[2021]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00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16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号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采购</w:t>
      </w:r>
      <w:r>
        <w:rPr>
          <w:rFonts w:ascii="华文中宋" w:eastAsia="华文中宋" w:hAnsi="华文中宋"/>
          <w:color w:val="000000"/>
          <w:sz w:val="44"/>
          <w:szCs w:val="44"/>
        </w:rPr>
        <w:t>公告</w:t>
      </w:r>
    </w:p>
    <w:p w:rsidR="00A04476" w:rsidRDefault="00A04476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丰农业生产资料集团有限公司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化肥经营中心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化肥采购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JY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016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号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 w:rsidR="00A04476">
        <w:trPr>
          <w:trHeight w:val="107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A04476">
        <w:trPr>
          <w:trHeight w:hRule="exact" w:val="56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CL45%(12-18-15)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640" w:lineRule="exact"/>
              <w:textAlignment w:val="center"/>
              <w:rPr>
                <w:rFonts w:ascii="Times New Roman" w:eastAsia="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中氯复合肥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45%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2000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2022.1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半年期承兑</w:t>
            </w:r>
          </w:p>
        </w:tc>
      </w:tr>
      <w:tr w:rsidR="00A04476">
        <w:trPr>
          <w:trHeight w:hRule="exact" w:val="56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CL45%(15-15-15)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640" w:lineRule="exact"/>
              <w:textAlignment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中氯复合肥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45%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2500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2022.1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半年期承兑</w:t>
            </w:r>
          </w:p>
        </w:tc>
      </w:tr>
      <w:tr w:rsidR="00A04476">
        <w:trPr>
          <w:trHeight w:hRule="exact" w:val="56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CL45%(12-20-13)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640" w:lineRule="exact"/>
              <w:textAlignment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中氯复合肥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45%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2000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2022.1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半年期承兑</w:t>
            </w:r>
          </w:p>
        </w:tc>
      </w:tr>
      <w:tr w:rsidR="00A04476">
        <w:trPr>
          <w:trHeight w:hRule="exact" w:val="56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CL46%(14-16-16)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640" w:lineRule="exact"/>
              <w:textAlignment w:val="center"/>
              <w:rPr>
                <w:rFonts w:ascii="Times New Roman" w:eastAsia="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中氯复合肥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45%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2500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2022.1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半年期承兑</w:t>
            </w:r>
          </w:p>
        </w:tc>
      </w:tr>
      <w:tr w:rsidR="00A04476">
        <w:trPr>
          <w:trHeight w:hRule="exact" w:val="567"/>
        </w:trPr>
        <w:tc>
          <w:tcPr>
            <w:tcW w:w="678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1818" w:type="dxa"/>
            <w:vAlign w:val="center"/>
          </w:tcPr>
          <w:p w:rsidR="00A04476" w:rsidRDefault="004755A3">
            <w:pPr>
              <w:widowControl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CL48%(12-23-13)</w:t>
            </w:r>
          </w:p>
        </w:tc>
        <w:tc>
          <w:tcPr>
            <w:tcW w:w="1135" w:type="dxa"/>
            <w:vAlign w:val="center"/>
          </w:tcPr>
          <w:p w:rsidR="00A04476" w:rsidRDefault="004755A3">
            <w:pPr>
              <w:widowControl/>
              <w:spacing w:line="640" w:lineRule="exact"/>
              <w:textAlignment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中氯复合肥</w:t>
            </w:r>
          </w:p>
        </w:tc>
        <w:tc>
          <w:tcPr>
            <w:tcW w:w="1047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45%</w:t>
            </w:r>
          </w:p>
        </w:tc>
        <w:tc>
          <w:tcPr>
            <w:tcW w:w="109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1000</w:t>
            </w:r>
          </w:p>
        </w:tc>
        <w:tc>
          <w:tcPr>
            <w:tcW w:w="1384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2022.1</w:t>
            </w:r>
          </w:p>
        </w:tc>
        <w:tc>
          <w:tcPr>
            <w:tcW w:w="1422" w:type="dxa"/>
            <w:vAlign w:val="center"/>
          </w:tcPr>
          <w:p w:rsidR="00A04476" w:rsidRDefault="004755A3">
            <w:pPr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半年期承兑</w:t>
            </w:r>
          </w:p>
        </w:tc>
      </w:tr>
    </w:tbl>
    <w:p w:rsidR="00A04476" w:rsidRDefault="003E76A6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以上产品为贴牌产品，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黑龙江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，</w:t>
      </w:r>
      <w:proofErr w:type="gramStart"/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请报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汽运送</w:t>
      </w:r>
      <w:proofErr w:type="gramEnd"/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到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价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（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或出厂价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+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预测运费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）</w:t>
      </w:r>
      <w:r w:rsidR="004755A3">
        <w:rPr>
          <w:rFonts w:ascii="仿宋" w:eastAsia="仿宋" w:hAnsi="仿宋" w:hint="eastAsia"/>
          <w:color w:val="000000"/>
          <w:sz w:val="30"/>
          <w:szCs w:val="30"/>
          <w:u w:val="single"/>
        </w:rPr>
        <w:t>。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  <w:bookmarkStart w:id="0" w:name="_GoBack"/>
      <w:bookmarkEnd w:id="0"/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七、供应商资格要求：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</w:t>
      </w:r>
      <w:r>
        <w:rPr>
          <w:rFonts w:ascii="仿宋" w:eastAsia="仿宋" w:hAnsi="仿宋" w:hint="eastAsia"/>
          <w:color w:val="000000"/>
          <w:sz w:val="30"/>
          <w:szCs w:val="30"/>
        </w:rPr>
        <w:t>、须具有有效的营业执照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</w:t>
      </w:r>
      <w:r>
        <w:rPr>
          <w:rFonts w:ascii="仿宋" w:eastAsia="仿宋" w:hAnsi="仿宋" w:hint="eastAsia"/>
          <w:color w:val="000000"/>
          <w:sz w:val="30"/>
          <w:szCs w:val="30"/>
        </w:rPr>
        <w:t>、具备相应产品生产许可；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、本项目不接受联合体响应；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</w:t>
      </w:r>
      <w:r>
        <w:rPr>
          <w:rFonts w:ascii="仿宋" w:eastAsia="仿宋" w:hAnsi="仿宋" w:hint="eastAsia"/>
          <w:color w:val="000000"/>
          <w:sz w:val="30"/>
          <w:szCs w:val="30"/>
        </w:rPr>
        <w:t>、拟参加本项目响应的潜在供应商</w:t>
      </w:r>
      <w:r>
        <w:rPr>
          <w:rFonts w:ascii="仿宋" w:eastAsia="仿宋" w:hAnsi="仿宋" w:hint="eastAsia"/>
          <w:color w:val="000000"/>
          <w:sz w:val="30"/>
          <w:szCs w:val="30"/>
        </w:rPr>
        <w:t>(</w:t>
      </w:r>
      <w:r>
        <w:rPr>
          <w:rFonts w:ascii="仿宋" w:eastAsia="仿宋" w:hAnsi="仿宋" w:hint="eastAsia"/>
          <w:color w:val="000000"/>
          <w:sz w:val="30"/>
          <w:szCs w:val="30"/>
        </w:rPr>
        <w:t>企业、法定代表人）未被司法机关列入失信被执行人名单（依据中华人民共和国最高人民法院官方网站查询为准），被列入失信被执行人名单的不允许参加本次项目响应；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</w:t>
      </w:r>
      <w:r>
        <w:rPr>
          <w:rFonts w:ascii="仿宋" w:eastAsia="仿宋" w:hAnsi="仿宋" w:hint="eastAsia"/>
          <w:color w:val="000000"/>
          <w:sz w:val="30"/>
          <w:szCs w:val="30"/>
        </w:rPr>
        <w:t>、与采购人存在利害关系可能影响评比公正性的法人、其他组织或者个人，不得参加响应；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</w:t>
      </w:r>
      <w:r>
        <w:rPr>
          <w:rFonts w:ascii="仿宋" w:eastAsia="仿宋" w:hAnsi="仿宋" w:hint="eastAsia"/>
          <w:color w:val="000000"/>
          <w:sz w:val="30"/>
          <w:szCs w:val="30"/>
        </w:rPr>
        <w:t>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</w:t>
      </w:r>
      <w:r>
        <w:rPr>
          <w:rFonts w:ascii="仿宋" w:eastAsia="仿宋" w:hAnsi="仿宋" w:hint="eastAsia"/>
          <w:color w:val="000000"/>
          <w:sz w:val="30"/>
          <w:szCs w:val="30"/>
        </w:rPr>
        <w:t>、对投标人由于质量、安全等问题被记不良行为记录的，不得参与本项目投标；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、本项目采用资格后审方式。只有资格审查合格的响应供应商才有可能被授予合同。</w:t>
      </w:r>
    </w:p>
    <w:p w:rsidR="00A04476" w:rsidRDefault="004755A3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</w:t>
      </w:r>
      <w:r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12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23</w:t>
      </w:r>
      <w:r>
        <w:rPr>
          <w:rFonts w:ascii="仿宋" w:eastAsia="仿宋" w:hAnsi="仿宋" w:hint="eastAsia"/>
          <w:b/>
          <w:sz w:val="30"/>
          <w:szCs w:val="30"/>
        </w:rPr>
        <w:t>日早</w:t>
      </w:r>
      <w:r>
        <w:rPr>
          <w:rFonts w:ascii="仿宋" w:eastAsia="仿宋" w:hAnsi="仿宋" w:hint="eastAsia"/>
          <w:b/>
          <w:sz w:val="30"/>
          <w:szCs w:val="30"/>
        </w:rPr>
        <w:t>8:30</w:t>
      </w:r>
      <w:r>
        <w:rPr>
          <w:rFonts w:ascii="仿宋" w:eastAsia="仿宋" w:hAnsi="仿宋" w:hint="eastAsia"/>
          <w:b/>
          <w:sz w:val="30"/>
          <w:szCs w:val="30"/>
        </w:rPr>
        <w:t>至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12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29</w:t>
      </w:r>
      <w:r>
        <w:rPr>
          <w:rFonts w:ascii="仿宋" w:eastAsia="仿宋" w:hAnsi="仿宋" w:hint="eastAsia"/>
          <w:b/>
          <w:sz w:val="30"/>
          <w:szCs w:val="30"/>
        </w:rPr>
        <w:t>日</w:t>
      </w:r>
      <w:r>
        <w:rPr>
          <w:rFonts w:ascii="仿宋" w:eastAsia="仿宋" w:hAnsi="仿宋" w:hint="eastAsia"/>
          <w:b/>
          <w:sz w:val="30"/>
          <w:szCs w:val="30"/>
        </w:rPr>
        <w:t>17</w:t>
      </w:r>
      <w:r>
        <w:rPr>
          <w:rFonts w:ascii="仿宋" w:eastAsia="仿宋" w:hAnsi="仿宋" w:hint="eastAsia"/>
          <w:b/>
          <w:sz w:val="30"/>
          <w:szCs w:val="30"/>
        </w:rPr>
        <w:t>时</w:t>
      </w:r>
      <w:r>
        <w:rPr>
          <w:rFonts w:ascii="仿宋" w:eastAsia="仿宋" w:hAnsi="仿宋" w:hint="eastAsia"/>
          <w:b/>
          <w:sz w:val="30"/>
          <w:szCs w:val="30"/>
        </w:rPr>
        <w:t>.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 w:rsidR="00E27F3D">
        <w:rPr>
          <w:rFonts w:ascii="Times New Roman" w:eastAsia="仿宋" w:hAnsi="仿宋" w:hint="eastAsia"/>
          <w:b/>
          <w:sz w:val="30"/>
          <w:szCs w:val="30"/>
        </w:rPr>
        <w:t>18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 w:rsidR="00E27F3D">
        <w:rPr>
          <w:rFonts w:ascii="Times New Roman" w:eastAsia="仿宋" w:hAnsi="仿宋" w:hint="eastAsia"/>
          <w:b/>
          <w:sz w:val="30"/>
          <w:szCs w:val="30"/>
        </w:rPr>
        <w:t>1805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</w:t>
      </w:r>
      <w:r>
        <w:rPr>
          <w:rFonts w:ascii="Times New Roman" w:eastAsia="仿宋" w:hAnsi="Times New Roman" w:hint="eastAsia"/>
          <w:b/>
          <w:sz w:val="30"/>
          <w:szCs w:val="30"/>
        </w:rPr>
        <w:lastRenderedPageBreak/>
        <w:t>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A04476" w:rsidRDefault="004755A3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A04476" w:rsidRDefault="00A04476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A04476" w:rsidRDefault="00A04476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A04476" w:rsidRDefault="00A04476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proofErr w:type="gramStart"/>
      <w:r>
        <w:rPr>
          <w:rFonts w:ascii="Times New Roman" w:eastAsia="仿宋" w:hAnsi="仿宋"/>
          <w:sz w:val="30"/>
          <w:szCs w:val="30"/>
          <w:u w:val="single"/>
        </w:rPr>
        <w:t>倍</w:t>
      </w:r>
      <w:proofErr w:type="gramEnd"/>
      <w:r>
        <w:rPr>
          <w:rFonts w:ascii="Times New Roman" w:eastAsia="仿宋" w:hAnsi="仿宋"/>
          <w:sz w:val="30"/>
          <w:szCs w:val="30"/>
          <w:u w:val="single"/>
        </w:rPr>
        <w:t>丰农业生产资料集团有限公司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岳洪玉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18945453678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r>
        <w:rPr>
          <w:rFonts w:ascii="Times New Roman" w:eastAsia="仿宋" w:hAnsi="仿宋"/>
          <w:sz w:val="30"/>
          <w:szCs w:val="30"/>
        </w:rPr>
        <w:t> </w:t>
      </w:r>
    </w:p>
    <w:p w:rsidR="00A04476" w:rsidRDefault="00A04476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:rsidR="00A04476" w:rsidRDefault="004755A3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 w:rsidR="00E27F3D">
        <w:rPr>
          <w:rFonts w:ascii="Times New Roman" w:eastAsia="仿宋" w:hAnsi="仿宋" w:hint="eastAsia"/>
          <w:sz w:val="30"/>
          <w:szCs w:val="30"/>
        </w:rPr>
        <w:t>18</w:t>
      </w:r>
      <w:r>
        <w:rPr>
          <w:rFonts w:ascii="Times New Roman" w:eastAsia="仿宋" w:hAnsi="仿宋" w:hint="eastAsia"/>
          <w:sz w:val="30"/>
          <w:szCs w:val="30"/>
        </w:rPr>
        <w:t>楼</w:t>
      </w:r>
      <w:r w:rsidR="00E27F3D">
        <w:rPr>
          <w:rFonts w:ascii="Times New Roman" w:eastAsia="仿宋" w:hAnsi="仿宋" w:hint="eastAsia"/>
          <w:sz w:val="30"/>
          <w:szCs w:val="30"/>
        </w:rPr>
        <w:t>1805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:rsidR="00A04476" w:rsidRDefault="004755A3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A04476" w:rsidRDefault="004755A3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A04476" w:rsidRDefault="004755A3" w:rsidP="00E27F3D">
      <w:pPr>
        <w:spacing w:beforeLines="50" w:afterLines="100" w:line="420" w:lineRule="exact"/>
        <w:ind w:right="839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供应商报价函</w:t>
      </w:r>
    </w:p>
    <w:p w:rsidR="00A04476" w:rsidRDefault="004755A3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>黑龙江</w:t>
      </w:r>
      <w:proofErr w:type="gramStart"/>
      <w:r>
        <w:rPr>
          <w:rFonts w:ascii="仿宋" w:eastAsia="仿宋" w:hAnsi="仿宋" w:hint="eastAsia"/>
          <w:sz w:val="24"/>
          <w:szCs w:val="24"/>
          <w:u w:val="single"/>
        </w:rPr>
        <w:t>倍</w:t>
      </w:r>
      <w:proofErr w:type="gramEnd"/>
      <w:r>
        <w:rPr>
          <w:rFonts w:ascii="仿宋" w:eastAsia="仿宋" w:hAnsi="仿宋" w:hint="eastAsia"/>
          <w:sz w:val="24"/>
          <w:szCs w:val="24"/>
          <w:u w:val="single"/>
        </w:rPr>
        <w:t>丰农业生产资料集团有限公司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:rsidR="00A04476" w:rsidRDefault="004755A3">
      <w:pPr>
        <w:spacing w:line="40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本公司已经收到贵公司（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项目编号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JY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16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号</w:t>
      </w:r>
      <w:r>
        <w:rPr>
          <w:rFonts w:ascii="仿宋" w:eastAsia="仿宋" w:hAnsi="仿宋" w:hint="eastAsia"/>
          <w:sz w:val="24"/>
          <w:szCs w:val="24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  <w:sz w:val="24"/>
          <w:szCs w:val="24"/>
        </w:rPr>
        <w:t>。</w:t>
      </w:r>
    </w:p>
    <w:p w:rsidR="00A04476" w:rsidRDefault="004755A3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A04476" w:rsidRDefault="004755A3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A04476" w:rsidRDefault="004755A3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A04476" w:rsidRDefault="004755A3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A04476" w:rsidRDefault="004755A3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4"/>
        <w:gridCol w:w="1116"/>
        <w:gridCol w:w="1116"/>
        <w:gridCol w:w="1116"/>
        <w:gridCol w:w="1396"/>
        <w:gridCol w:w="1395"/>
        <w:gridCol w:w="1116"/>
        <w:gridCol w:w="1116"/>
      </w:tblGrid>
      <w:tr w:rsidR="00A04476">
        <w:trPr>
          <w:trHeight w:val="924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16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16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16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396" w:type="dxa"/>
            <w:vAlign w:val="center"/>
          </w:tcPr>
          <w:p w:rsidR="00A04476" w:rsidRDefault="004755A3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A04476" w:rsidRDefault="004755A3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395" w:type="dxa"/>
            <w:vAlign w:val="center"/>
          </w:tcPr>
          <w:p w:rsidR="00A04476" w:rsidRDefault="004755A3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A04476" w:rsidRDefault="004755A3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吨）</w:t>
            </w:r>
          </w:p>
        </w:tc>
        <w:tc>
          <w:tcPr>
            <w:tcW w:w="1116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16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A04476">
        <w:trPr>
          <w:trHeight w:val="600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5" w:type="dxa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A04476">
        <w:trPr>
          <w:trHeight w:val="600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5" w:type="dxa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A04476">
        <w:trPr>
          <w:trHeight w:val="600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5" w:type="dxa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A04476">
        <w:trPr>
          <w:trHeight w:val="600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5" w:type="dxa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A04476">
        <w:trPr>
          <w:trHeight w:val="609"/>
        </w:trPr>
        <w:tc>
          <w:tcPr>
            <w:tcW w:w="664" w:type="dxa"/>
            <w:vAlign w:val="center"/>
          </w:tcPr>
          <w:p w:rsidR="00A04476" w:rsidRDefault="004755A3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95" w:type="dxa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A04476" w:rsidRDefault="00A04476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A04476" w:rsidRDefault="004755A3" w:rsidP="00A3306B">
      <w:pPr>
        <w:spacing w:line="400" w:lineRule="exact"/>
        <w:ind w:left="723" w:hangingChars="300" w:hanging="723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</w:t>
      </w:r>
      <w:r>
        <w:rPr>
          <w:rFonts w:ascii="仿宋" w:eastAsia="仿宋" w:hAnsi="仿宋" w:hint="eastAsia"/>
          <w:b/>
          <w:sz w:val="24"/>
          <w:szCs w:val="24"/>
        </w:rPr>
        <w:t>****</w:t>
      </w:r>
      <w:r>
        <w:rPr>
          <w:rFonts w:ascii="仿宋" w:eastAsia="仿宋" w:hAnsi="仿宋" w:hint="eastAsia"/>
          <w:b/>
          <w:sz w:val="24"/>
          <w:szCs w:val="24"/>
        </w:rPr>
        <w:t>运输方式的到站价</w:t>
      </w:r>
      <w:r>
        <w:rPr>
          <w:rFonts w:ascii="仿宋" w:eastAsia="仿宋" w:hAnsi="仿宋" w:hint="eastAsia"/>
          <w:b/>
          <w:sz w:val="24"/>
          <w:szCs w:val="24"/>
        </w:rPr>
        <w:t>,</w:t>
      </w:r>
      <w:r>
        <w:rPr>
          <w:rFonts w:ascii="仿宋" w:eastAsia="仿宋" w:hAnsi="仿宋" w:hint="eastAsia"/>
          <w:b/>
          <w:sz w:val="24"/>
          <w:szCs w:val="24"/>
        </w:rPr>
        <w:t>注明先款后货还是先货后款）</w:t>
      </w:r>
      <w:r w:rsidR="00A3306B">
        <w:rPr>
          <w:rFonts w:ascii="仿宋" w:eastAsia="仿宋" w:hAnsi="仿宋" w:hint="eastAsia"/>
          <w:b/>
          <w:sz w:val="24"/>
          <w:szCs w:val="24"/>
        </w:rPr>
        <w:t xml:space="preserve">       </w:t>
      </w:r>
      <w:r w:rsidR="00A3306B" w:rsidRPr="00A3306B">
        <w:rPr>
          <w:rFonts w:ascii="仿宋" w:eastAsia="仿宋" w:hAnsi="仿宋" w:hint="eastAsia"/>
          <w:b/>
          <w:sz w:val="24"/>
          <w:szCs w:val="24"/>
        </w:rPr>
        <w:t>到货地点为黑龙江，</w:t>
      </w:r>
      <w:proofErr w:type="gramStart"/>
      <w:r w:rsidR="00A3306B" w:rsidRPr="00A3306B">
        <w:rPr>
          <w:rFonts w:ascii="仿宋" w:eastAsia="仿宋" w:hAnsi="仿宋" w:hint="eastAsia"/>
          <w:b/>
          <w:sz w:val="24"/>
          <w:szCs w:val="24"/>
        </w:rPr>
        <w:t>请报汽运送</w:t>
      </w:r>
      <w:proofErr w:type="gramEnd"/>
      <w:r w:rsidR="00A3306B" w:rsidRPr="00A3306B">
        <w:rPr>
          <w:rFonts w:ascii="仿宋" w:eastAsia="仿宋" w:hAnsi="仿宋" w:hint="eastAsia"/>
          <w:b/>
          <w:sz w:val="24"/>
          <w:szCs w:val="24"/>
        </w:rPr>
        <w:t>到价（或出厂价+预测运费）</w:t>
      </w:r>
    </w:p>
    <w:p w:rsidR="00A04476" w:rsidRDefault="004755A3" w:rsidP="00A3306B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A04476" w:rsidRDefault="004755A3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A04476" w:rsidRDefault="004755A3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A04476" w:rsidRDefault="004755A3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A04476" w:rsidRDefault="004755A3" w:rsidP="00E27F3D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A04476" w:rsidRDefault="004755A3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联系电话：</w:t>
      </w:r>
      <w:r>
        <w:rPr>
          <w:rFonts w:ascii="仿宋" w:eastAsia="仿宋" w:hAnsi="仿宋" w:hint="eastAsia"/>
          <w:sz w:val="24"/>
          <w:szCs w:val="24"/>
        </w:rPr>
        <w:t xml:space="preserve">                  </w:t>
      </w:r>
    </w:p>
    <w:p w:rsidR="00A04476" w:rsidRDefault="004755A3" w:rsidP="00E27F3D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（公司盖章）</w:t>
      </w:r>
      <w:r>
        <w:rPr>
          <w:rFonts w:ascii="仿宋" w:eastAsia="仿宋" w:hAnsi="仿宋" w:hint="eastAsia"/>
          <w:sz w:val="24"/>
          <w:szCs w:val="24"/>
        </w:rPr>
        <w:t xml:space="preserve">         </w:t>
      </w:r>
    </w:p>
    <w:p w:rsidR="00A04476" w:rsidRDefault="004755A3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A04476" w:rsidSect="00A04476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5A3" w:rsidRDefault="004755A3" w:rsidP="00A04476">
      <w:r>
        <w:separator/>
      </w:r>
    </w:p>
  </w:endnote>
  <w:endnote w:type="continuationSeparator" w:id="0">
    <w:p w:rsidR="004755A3" w:rsidRDefault="004755A3" w:rsidP="00A04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5A3" w:rsidRDefault="004755A3" w:rsidP="00A04476">
      <w:r>
        <w:separator/>
      </w:r>
    </w:p>
  </w:footnote>
  <w:footnote w:type="continuationSeparator" w:id="0">
    <w:p w:rsidR="004755A3" w:rsidRDefault="004755A3" w:rsidP="00A04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476" w:rsidRDefault="004755A3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3E76A6"/>
    <w:rsid w:val="00425409"/>
    <w:rsid w:val="00432148"/>
    <w:rsid w:val="004346AE"/>
    <w:rsid w:val="00445663"/>
    <w:rsid w:val="00454E75"/>
    <w:rsid w:val="00462694"/>
    <w:rsid w:val="004755A3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185D"/>
    <w:rsid w:val="009E6964"/>
    <w:rsid w:val="00A0352E"/>
    <w:rsid w:val="00A04476"/>
    <w:rsid w:val="00A11688"/>
    <w:rsid w:val="00A118F0"/>
    <w:rsid w:val="00A3306B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27F3D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5450190"/>
    <w:rsid w:val="120E054F"/>
    <w:rsid w:val="149A73F2"/>
    <w:rsid w:val="1EF458AB"/>
    <w:rsid w:val="1F6F0EB8"/>
    <w:rsid w:val="2CE63D26"/>
    <w:rsid w:val="340F3F87"/>
    <w:rsid w:val="362B1F11"/>
    <w:rsid w:val="38B329FF"/>
    <w:rsid w:val="44D30916"/>
    <w:rsid w:val="46B81910"/>
    <w:rsid w:val="4A5A189A"/>
    <w:rsid w:val="4BCE5FC8"/>
    <w:rsid w:val="52C130A3"/>
    <w:rsid w:val="576149ED"/>
    <w:rsid w:val="5CD84756"/>
    <w:rsid w:val="5D123509"/>
    <w:rsid w:val="6460331F"/>
    <w:rsid w:val="6DBC09C7"/>
    <w:rsid w:val="6DED5B99"/>
    <w:rsid w:val="6E6B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044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04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04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A044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A04476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A04476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A04476"/>
  </w:style>
  <w:style w:type="character" w:styleId="a9">
    <w:name w:val="Hyperlink"/>
    <w:basedOn w:val="a0"/>
    <w:uiPriority w:val="99"/>
    <w:semiHidden/>
    <w:unhideWhenUsed/>
    <w:qFormat/>
    <w:rsid w:val="00A04476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A0447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0447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04476"/>
    <w:rPr>
      <w:sz w:val="18"/>
      <w:szCs w:val="18"/>
    </w:rPr>
  </w:style>
  <w:style w:type="paragraph" w:customStyle="1" w:styleId="p3">
    <w:name w:val="p3"/>
    <w:basedOn w:val="a"/>
    <w:qFormat/>
    <w:rsid w:val="00A044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A04476"/>
  </w:style>
  <w:style w:type="character" w:customStyle="1" w:styleId="s5">
    <w:name w:val="s5"/>
    <w:basedOn w:val="a0"/>
    <w:qFormat/>
    <w:rsid w:val="00A04476"/>
  </w:style>
  <w:style w:type="paragraph" w:customStyle="1" w:styleId="p5">
    <w:name w:val="p5"/>
    <w:basedOn w:val="a"/>
    <w:qFormat/>
    <w:rsid w:val="00A044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A044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A044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A04476"/>
  </w:style>
  <w:style w:type="character" w:customStyle="1" w:styleId="hover3">
    <w:name w:val="hover3"/>
    <w:basedOn w:val="a0"/>
    <w:qFormat/>
    <w:rsid w:val="00A044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9356AD-EE6B-456F-BF22-3F846D3A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611</cp:revision>
  <dcterms:created xsi:type="dcterms:W3CDTF">2018-10-18T07:09:00Z</dcterms:created>
  <dcterms:modified xsi:type="dcterms:W3CDTF">2021-12-22T09:40:00Z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A65FF0FD88A84D57B7C5EBFDBF1E89FA</vt:lpwstr>
  </property>
</Properties>
</file>