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01BF8">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20" w:lineRule="exact"/>
        <w:jc w:val="both"/>
        <w:textAlignment w:val="auto"/>
        <w:rPr>
          <w:rFonts w:hint="eastAsia" w:ascii="黑体" w:hAnsi="黑体" w:eastAsia="黑体" w:cs="黑体"/>
          <w:sz w:val="32"/>
          <w:szCs w:val="32"/>
        </w:rPr>
      </w:pPr>
      <w:bookmarkStart w:id="1" w:name="_GoBack"/>
      <w:bookmarkEnd w:id="1"/>
      <w:r>
        <w:rPr>
          <w:rFonts w:hint="eastAsia" w:ascii="黑体" w:hAnsi="黑体" w:eastAsia="黑体" w:cs="黑体"/>
          <w:sz w:val="32"/>
          <w:szCs w:val="32"/>
        </w:rPr>
        <w:t>附件2</w:t>
      </w:r>
    </w:p>
    <w:p w14:paraId="F6832E10">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20" w:lineRule="exact"/>
        <w:jc w:val="center"/>
        <w:textAlignment w:val="auto"/>
        <w:rPr>
          <w:rFonts w:hint="eastAsia" w:ascii="Times New Roman" w:hAnsi="Times New Roman" w:eastAsia="方正小标宋简体"/>
          <w:sz w:val="40"/>
          <w:szCs w:val="40"/>
        </w:rPr>
      </w:pPr>
    </w:p>
    <w:p w14:paraId="B1483A15">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20" w:lineRule="exact"/>
        <w:jc w:val="center"/>
        <w:textAlignment w:val="auto"/>
        <w:rPr>
          <w:rFonts w:hint="eastAsia" w:ascii="Times New Roman" w:hAnsi="Times New Roman" w:eastAsia="方正小标宋简体"/>
          <w:sz w:val="40"/>
          <w:szCs w:val="40"/>
        </w:rPr>
      </w:pPr>
      <w:r>
        <w:rPr>
          <w:rFonts w:hint="eastAsia" w:ascii="Times New Roman" w:hAnsi="Times New Roman" w:eastAsia="方正小标宋简体"/>
          <w:sz w:val="40"/>
          <w:szCs w:val="40"/>
        </w:rPr>
        <w:t>关于“我助粮安”农化服务新产品</w:t>
      </w:r>
    </w:p>
    <w:p w14:paraId="A570594B">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ascii="Times New Roman" w:hAnsi="Times New Roman" w:eastAsia="方正小标宋简体"/>
          <w:sz w:val="40"/>
          <w:szCs w:val="40"/>
        </w:rPr>
      </w:pPr>
      <w:r>
        <w:rPr>
          <w:rFonts w:hint="eastAsia" w:ascii="Times New Roman" w:hAnsi="Times New Roman" w:eastAsia="方正小标宋简体"/>
          <w:sz w:val="40"/>
          <w:szCs w:val="40"/>
        </w:rPr>
        <w:t>新技术新模式短视频学习交流活动的</w:t>
      </w:r>
      <w:r>
        <w:rPr>
          <w:rFonts w:hint="default" w:ascii="Times New Roman" w:hAnsi="Times New Roman" w:eastAsia="方正小标宋简体"/>
          <w:sz w:val="40"/>
          <w:szCs w:val="40"/>
        </w:rPr>
        <w:t>说明</w:t>
      </w:r>
    </w:p>
    <w:p w14:paraId="3457F07E">
      <w:pPr>
        <w:pageBreakBefore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000000"/>
          <w:sz w:val="36"/>
          <w:szCs w:val="36"/>
          <w:shd w:val="clear" w:color="auto" w:fill="FFFFFF"/>
        </w:rPr>
      </w:pPr>
    </w:p>
    <w:p w14:paraId="B630FA1C">
      <w:pPr>
        <w:pStyle w:val="15"/>
        <w:pageBreakBefore w:val="0"/>
        <w:widowControl/>
        <w:shd w:val="clear" w:color="auto" w:fill="FFFFFF"/>
        <w:kinsoku/>
        <w:wordWrap/>
        <w:overflowPunct/>
        <w:topLinePunct w:val="0"/>
        <w:autoSpaceDE/>
        <w:autoSpaceDN/>
        <w:bidi w:val="0"/>
        <w:adjustRightInd/>
        <w:snapToGrid/>
        <w:spacing w:beforeAutospacing="0" w:afterAutospacing="0" w:line="620" w:lineRule="exact"/>
        <w:ind w:firstLine="640" w:firstLineChars="200"/>
        <w:textAlignment w:val="auto"/>
        <w:rPr>
          <w:rFonts w:hint="eastAsia" w:ascii="Times New Roman" w:hAnsi="Times New Roman" w:eastAsia="仿宋_GB2312" w:cs="宋体"/>
          <w:kern w:val="2"/>
          <w:sz w:val="32"/>
          <w:szCs w:val="32"/>
          <w:lang w:val="en-US" w:eastAsia="zh-CN" w:bidi="ar-SA"/>
        </w:rPr>
      </w:pPr>
      <w:r>
        <w:rPr>
          <w:rFonts w:hint="eastAsia" w:ascii="Times New Roman" w:hAnsi="Times New Roman" w:eastAsia="仿宋_GB2312" w:cs="宋体"/>
          <w:kern w:val="2"/>
          <w:sz w:val="32"/>
          <w:szCs w:val="32"/>
          <w:lang w:val="en-US" w:eastAsia="zh-CN" w:bidi="ar-SA"/>
        </w:rPr>
        <w:t>为深入贯彻落实农业绿色高质量发展理念，进一步提升为农服务水平，中国农业生产资料流通协会决定举办“我助粮安”农化服务新产品新技术新模式短视频学习交流活动。现将有关事项通知如下。</w:t>
      </w:r>
    </w:p>
    <w:p w14:paraId="A5797248">
      <w:pPr>
        <w:pStyle w:val="2"/>
        <w:pageBreakBefore w:val="0"/>
        <w:widowControl/>
        <w:shd w:val="clear" w:color="auto" w:fill="FFFFFF"/>
        <w:kinsoku/>
        <w:wordWrap/>
        <w:overflowPunct/>
        <w:topLinePunct w:val="0"/>
        <w:autoSpaceDE/>
        <w:autoSpaceDN/>
        <w:bidi w:val="0"/>
        <w:adjustRightInd/>
        <w:snapToGrid/>
        <w:spacing w:before="0" w:after="0" w:line="620" w:lineRule="exact"/>
        <w:ind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一、活动内容</w:t>
      </w:r>
    </w:p>
    <w:p w14:paraId="E112F58C">
      <w:pPr>
        <w:pStyle w:val="15"/>
        <w:pageBreakBefore w:val="0"/>
        <w:widowControl/>
        <w:shd w:val="clear" w:color="auto" w:fill="FFFFFF"/>
        <w:kinsoku/>
        <w:wordWrap/>
        <w:overflowPunct/>
        <w:topLinePunct w:val="0"/>
        <w:autoSpaceDE/>
        <w:autoSpaceDN/>
        <w:bidi w:val="0"/>
        <w:adjustRightInd/>
        <w:snapToGrid/>
        <w:spacing w:beforeAutospacing="0" w:afterAutospacing="0" w:line="620" w:lineRule="exact"/>
        <w:ind w:firstLine="640" w:firstLineChars="200"/>
        <w:textAlignment w:val="auto"/>
        <w:rPr>
          <w:rFonts w:hint="eastAsia" w:ascii="Times New Roman" w:hAnsi="Times New Roman" w:eastAsia="仿宋_GB2312" w:cs="宋体"/>
          <w:kern w:val="2"/>
          <w:sz w:val="32"/>
          <w:szCs w:val="32"/>
          <w:lang w:val="en-US" w:eastAsia="zh-CN" w:bidi="ar-SA"/>
        </w:rPr>
      </w:pPr>
      <w:r>
        <w:rPr>
          <w:rFonts w:hint="eastAsia" w:ascii="Times New Roman" w:hAnsi="Times New Roman" w:eastAsia="仿宋_GB2312" w:cs="宋体"/>
          <w:kern w:val="2"/>
          <w:sz w:val="32"/>
          <w:szCs w:val="32"/>
          <w:lang w:val="en-US" w:eastAsia="zh-CN" w:bidi="ar-SA"/>
        </w:rPr>
        <w:t>围绕农业社会化服务全过程创作短视频作品，展现在农业社会化服务过程中科学施肥增效、病虫害绿色防控、科学种植与品质提升、绿色种养循环农业、农服机械化智能化作业及智慧服务平台，及其他有助于产品创优、品质提升、品牌打造和标准化生产的新产品、新技术、新模式等内容。并在行业内广泛组织开展学习交流，加快推动新产品、新技术、新模式在实践中应用，促进农业社会化服务水平提升。</w:t>
      </w:r>
    </w:p>
    <w:p w14:paraId="33E48334">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after="0" w:line="620" w:lineRule="exact"/>
        <w:jc w:val="left"/>
        <w:textAlignment w:val="auto"/>
        <w:rPr>
          <w:rFonts w:hint="eastAsia" w:ascii="黑体" w:hAnsi="黑体" w:eastAsia="黑体" w:cs="黑体"/>
          <w:color w:val="auto"/>
          <w:kern w:val="2"/>
          <w:sz w:val="32"/>
          <w:szCs w:val="32"/>
          <w:lang w:val="en-US" w:eastAsia="zh-CN" w:bidi="ar-SA"/>
        </w:rPr>
      </w:pPr>
      <w:r>
        <w:rPr>
          <w:rFonts w:hint="eastAsia" w:ascii="Times New Roman" w:hAnsi="Times New Roman" w:eastAsia="仿宋_GB2312" w:cs="宋体"/>
          <w:kern w:val="2"/>
          <w:sz w:val="32"/>
          <w:szCs w:val="32"/>
          <w:lang w:val="en-US" w:eastAsia="zh-CN" w:bidi="ar-SA"/>
        </w:rPr>
        <w:t xml:space="preserve">   </w:t>
      </w:r>
      <w:r>
        <w:rPr>
          <w:rFonts w:hint="eastAsia" w:ascii="黑体" w:hAnsi="黑体" w:eastAsia="黑体" w:cs="黑体"/>
          <w:color w:val="auto"/>
          <w:kern w:val="2"/>
          <w:sz w:val="32"/>
          <w:szCs w:val="32"/>
          <w:lang w:val="en-US" w:eastAsia="zh-CN" w:bidi="ar-SA"/>
        </w:rPr>
        <w:t xml:space="preserve"> 二、参加主体</w:t>
      </w:r>
    </w:p>
    <w:p w14:paraId="2840795E">
      <w:pPr>
        <w:pageBreakBefore w:val="0"/>
        <w:widowControl/>
        <w:shd w:val="clear" w:color="auto" w:fill="FFFFFF"/>
        <w:kinsoku/>
        <w:wordWrap/>
        <w:overflowPunct/>
        <w:topLinePunct w:val="0"/>
        <w:autoSpaceDE/>
        <w:autoSpaceDN/>
        <w:bidi w:val="0"/>
        <w:adjustRightInd/>
        <w:snapToGrid/>
        <w:spacing w:line="620" w:lineRule="exact"/>
        <w:ind w:firstLine="640" w:firstLineChars="200"/>
        <w:textAlignment w:val="auto"/>
        <w:outlineLvl w:val="0"/>
        <w:rPr>
          <w:rFonts w:hint="eastAsia" w:ascii="Times New Roman" w:hAnsi="Times New Roman" w:eastAsia="仿宋_GB2312" w:cs="宋体"/>
          <w:kern w:val="2"/>
          <w:sz w:val="32"/>
          <w:szCs w:val="32"/>
          <w:lang w:val="en-US" w:eastAsia="zh-CN" w:bidi="ar-SA"/>
        </w:rPr>
      </w:pPr>
      <w:r>
        <w:rPr>
          <w:rFonts w:hint="eastAsia" w:ascii="Times New Roman" w:hAnsi="Times New Roman" w:eastAsia="仿宋_GB2312" w:cs="宋体"/>
          <w:kern w:val="2"/>
          <w:sz w:val="32"/>
          <w:szCs w:val="32"/>
          <w:lang w:val="en-US" w:eastAsia="zh-CN" w:bidi="ar-SA"/>
        </w:rPr>
        <w:t>单位、组织或个人均可参加。包括：各省、自治区、直辖市及新疆生产建设兵团供销合作社系统农业社会化服务主体；各级农技（土肥、植保、种子）站（中心）；中国农业生产资料流通协会会员单位；新型农业生产、经营、服务主体及科研教学单位等。</w:t>
      </w:r>
    </w:p>
    <w:p w14:paraId="8E60FA52">
      <w:pPr>
        <w:pStyle w:val="2"/>
        <w:pageBreakBefore w:val="0"/>
        <w:widowControl/>
        <w:shd w:val="clear" w:color="auto" w:fill="FFFFFF"/>
        <w:kinsoku/>
        <w:wordWrap/>
        <w:overflowPunct/>
        <w:topLinePunct w:val="0"/>
        <w:autoSpaceDE/>
        <w:autoSpaceDN/>
        <w:bidi w:val="0"/>
        <w:adjustRightInd/>
        <w:snapToGrid/>
        <w:spacing w:before="0" w:after="0" w:line="620" w:lineRule="exact"/>
        <w:ind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三、作品要求</w:t>
      </w:r>
    </w:p>
    <w:p w14:paraId="7FAA093A">
      <w:pPr>
        <w:pStyle w:val="15"/>
        <w:pageBreakBefore w:val="0"/>
        <w:widowControl/>
        <w:shd w:val="clear" w:color="auto" w:fill="FFFFFF"/>
        <w:kinsoku/>
        <w:wordWrap/>
        <w:overflowPunct/>
        <w:topLinePunct w:val="0"/>
        <w:autoSpaceDE/>
        <w:autoSpaceDN/>
        <w:bidi w:val="0"/>
        <w:adjustRightInd/>
        <w:snapToGrid/>
        <w:spacing w:beforeAutospacing="0" w:afterAutospacing="0" w:line="620" w:lineRule="exact"/>
        <w:textAlignment w:val="auto"/>
        <w:rPr>
          <w:rFonts w:hint="eastAsia" w:ascii="Times New Roman" w:hAnsi="Times New Roman" w:eastAsia="仿宋_GB2312" w:cs="宋体"/>
          <w:kern w:val="2"/>
          <w:sz w:val="32"/>
          <w:szCs w:val="32"/>
          <w:lang w:val="en-US" w:eastAsia="zh-CN" w:bidi="ar-SA"/>
        </w:rPr>
      </w:pPr>
      <w:r>
        <w:rPr>
          <w:rFonts w:hint="eastAsia" w:ascii="Times New Roman" w:hAnsi="Times New Roman" w:eastAsia="仿宋_GB2312" w:cs="宋体"/>
          <w:kern w:val="2"/>
          <w:sz w:val="32"/>
          <w:szCs w:val="32"/>
          <w:lang w:val="en-US" w:eastAsia="zh-CN" w:bidi="ar-SA"/>
        </w:rPr>
        <w:t xml:space="preserve">    </w:t>
      </w:r>
      <w:r>
        <w:rPr>
          <w:rFonts w:hint="eastAsia" w:ascii="楷体" w:hAnsi="楷体" w:eastAsia="楷体" w:cs="楷体"/>
          <w:kern w:val="2"/>
          <w:sz w:val="32"/>
          <w:szCs w:val="32"/>
          <w:lang w:val="en-US" w:eastAsia="zh-CN" w:bidi="ar-SA"/>
        </w:rPr>
        <w:t>（一）内容聚焦。</w:t>
      </w:r>
      <w:r>
        <w:rPr>
          <w:rFonts w:hint="eastAsia" w:ascii="Times New Roman" w:hAnsi="Times New Roman" w:eastAsia="仿宋_GB2312" w:cs="宋体"/>
          <w:kern w:val="2"/>
          <w:sz w:val="32"/>
          <w:szCs w:val="32"/>
          <w:lang w:val="en-US" w:eastAsia="zh-CN" w:bidi="ar-SA"/>
        </w:rPr>
        <w:t>短视频内容应选择农资新产品、从事农业社会化服务智慧新装备和服务新模式等，通过技术讲座、田间试验示范、访谈问答、实操演示、动画演示等多种形式，展现一种新模式或一项新技术或一种新产品（农业投入品、设施设备等）。</w:t>
      </w:r>
    </w:p>
    <w:p w14:paraId="0E9F6ED5">
      <w:pPr>
        <w:pStyle w:val="15"/>
        <w:pageBreakBefore w:val="0"/>
        <w:widowControl/>
        <w:shd w:val="clear" w:color="auto" w:fill="FFFFFF"/>
        <w:kinsoku/>
        <w:wordWrap/>
        <w:overflowPunct/>
        <w:topLinePunct w:val="0"/>
        <w:autoSpaceDE/>
        <w:autoSpaceDN/>
        <w:bidi w:val="0"/>
        <w:adjustRightInd/>
        <w:snapToGrid/>
        <w:spacing w:beforeAutospacing="0" w:afterAutospacing="0" w:line="620" w:lineRule="exact"/>
        <w:textAlignment w:val="auto"/>
        <w:rPr>
          <w:rFonts w:hint="eastAsia" w:ascii="Times New Roman" w:hAnsi="Times New Roman" w:eastAsia="仿宋_GB2312" w:cs="宋体"/>
          <w:kern w:val="2"/>
          <w:sz w:val="32"/>
          <w:szCs w:val="32"/>
          <w:lang w:val="en-US" w:eastAsia="zh-CN" w:bidi="ar-SA"/>
        </w:rPr>
      </w:pPr>
      <w:r>
        <w:rPr>
          <w:rFonts w:hint="eastAsia" w:ascii="Times New Roman" w:hAnsi="Times New Roman" w:eastAsia="仿宋_GB2312" w:cs="宋体"/>
          <w:kern w:val="2"/>
          <w:sz w:val="32"/>
          <w:szCs w:val="32"/>
          <w:lang w:val="en-US" w:eastAsia="zh-CN" w:bidi="ar-SA"/>
        </w:rPr>
        <w:t xml:space="preserve">    </w:t>
      </w:r>
      <w:r>
        <w:rPr>
          <w:rFonts w:hint="eastAsia" w:ascii="楷体" w:hAnsi="楷体" w:eastAsia="楷体" w:cs="楷体"/>
          <w:kern w:val="2"/>
          <w:sz w:val="32"/>
          <w:szCs w:val="32"/>
          <w:lang w:val="en-US" w:eastAsia="zh-CN" w:bidi="ar-SA"/>
        </w:rPr>
        <w:t>（二）真实合法。</w:t>
      </w:r>
      <w:r>
        <w:rPr>
          <w:rFonts w:hint="eastAsia" w:ascii="Times New Roman" w:hAnsi="Times New Roman" w:eastAsia="仿宋_GB2312" w:cs="宋体"/>
          <w:kern w:val="2"/>
          <w:sz w:val="32"/>
          <w:szCs w:val="32"/>
          <w:lang w:val="en-US" w:eastAsia="zh-CN" w:bidi="ar-SA"/>
        </w:rPr>
        <w:t>短视频内容符合国家法律、法规，涉及的农业技术需经多点多次试验证明，确保真实有效，涉及的作物品种和投入品必须满足审定、登记等国家行政管理要求。视频内容应为原创或得到使用授权，不构成对第三方著作权、品种权、专利权等知识产权及其他合法权利的侵犯。如内容涉及造假或侵犯第三方权益，由作者负全责。</w:t>
      </w:r>
    </w:p>
    <w:p w14:paraId="94D0A26B">
      <w:pPr>
        <w:pStyle w:val="15"/>
        <w:pageBreakBefore w:val="0"/>
        <w:widowControl/>
        <w:shd w:val="clear" w:color="auto" w:fill="FFFFFF"/>
        <w:kinsoku/>
        <w:wordWrap/>
        <w:overflowPunct/>
        <w:topLinePunct w:val="0"/>
        <w:autoSpaceDE/>
        <w:autoSpaceDN/>
        <w:bidi w:val="0"/>
        <w:adjustRightInd/>
        <w:snapToGrid/>
        <w:spacing w:beforeAutospacing="0" w:afterAutospacing="0" w:line="620" w:lineRule="exact"/>
        <w:textAlignment w:val="auto"/>
        <w:rPr>
          <w:rFonts w:hint="eastAsia" w:ascii="Times New Roman" w:hAnsi="Times New Roman" w:eastAsia="仿宋_GB2312" w:cs="宋体"/>
          <w:kern w:val="2"/>
          <w:sz w:val="32"/>
          <w:szCs w:val="32"/>
          <w:lang w:val="en-US" w:eastAsia="zh-CN" w:bidi="ar-SA"/>
        </w:rPr>
      </w:pPr>
      <w:r>
        <w:rPr>
          <w:rFonts w:hint="eastAsia" w:ascii="Times New Roman" w:hAnsi="Times New Roman" w:eastAsia="仿宋_GB2312" w:cs="宋体"/>
          <w:kern w:val="2"/>
          <w:sz w:val="32"/>
          <w:szCs w:val="32"/>
          <w:lang w:val="en-US" w:eastAsia="zh-CN" w:bidi="ar-SA"/>
        </w:rPr>
        <w:t xml:space="preserve">   </w:t>
      </w:r>
      <w:r>
        <w:rPr>
          <w:rFonts w:hint="eastAsia" w:ascii="楷体" w:hAnsi="楷体" w:eastAsia="楷体" w:cs="楷体"/>
          <w:kern w:val="2"/>
          <w:sz w:val="32"/>
          <w:szCs w:val="32"/>
          <w:lang w:val="en-US" w:eastAsia="zh-CN" w:bidi="ar-SA"/>
        </w:rPr>
        <w:t xml:space="preserve"> （三）格式规范。</w:t>
      </w:r>
      <w:r>
        <w:rPr>
          <w:rFonts w:hint="eastAsia" w:ascii="Times New Roman" w:hAnsi="Times New Roman" w:eastAsia="仿宋_GB2312" w:cs="宋体"/>
          <w:kern w:val="2"/>
          <w:sz w:val="32"/>
          <w:szCs w:val="32"/>
          <w:lang w:val="en-US" w:eastAsia="zh-CN" w:bidi="ar-SA"/>
        </w:rPr>
        <w:t>一是短视频时长为3分钟—5分钟，文件大小不超过500M。拍摄器材不限，推荐横屏拍摄和MP4格式。二是片头显示“我助粮安”农化服务新产品新技术新模式短视频学习交流+视频名称，片尾显示创作单位、作者名单等。三是短视频文件名称包括作品题目、作者及手机号码。</w:t>
      </w:r>
    </w:p>
    <w:p w14:paraId="3CD9025C">
      <w:pPr>
        <w:pStyle w:val="15"/>
        <w:pageBreakBefore w:val="0"/>
        <w:widowControl/>
        <w:shd w:val="clear" w:color="auto" w:fill="FFFFFF"/>
        <w:kinsoku/>
        <w:wordWrap/>
        <w:overflowPunct/>
        <w:topLinePunct w:val="0"/>
        <w:autoSpaceDE/>
        <w:autoSpaceDN/>
        <w:bidi w:val="0"/>
        <w:adjustRightInd/>
        <w:snapToGrid/>
        <w:spacing w:beforeAutospacing="0" w:afterAutospacing="0" w:line="620" w:lineRule="exact"/>
        <w:textAlignment w:val="auto"/>
        <w:rPr>
          <w:rFonts w:hint="eastAsia" w:ascii="Times New Roman" w:hAnsi="Times New Roman" w:eastAsia="仿宋_GB2312" w:cs="宋体"/>
          <w:kern w:val="2"/>
          <w:sz w:val="32"/>
          <w:szCs w:val="32"/>
          <w:lang w:val="en-US" w:eastAsia="zh-CN" w:bidi="ar-SA"/>
        </w:rPr>
      </w:pPr>
      <w:r>
        <w:rPr>
          <w:rFonts w:hint="eastAsia" w:ascii="Times New Roman" w:hAnsi="Times New Roman" w:eastAsia="仿宋_GB2312" w:cs="宋体"/>
          <w:kern w:val="2"/>
          <w:sz w:val="32"/>
          <w:szCs w:val="32"/>
          <w:lang w:val="en-US" w:eastAsia="zh-CN" w:bidi="ar-SA"/>
        </w:rPr>
        <w:t xml:space="preserve">   </w:t>
      </w:r>
      <w:r>
        <w:rPr>
          <w:rFonts w:hint="eastAsia" w:ascii="楷体" w:hAnsi="楷体" w:eastAsia="楷体" w:cs="楷体"/>
          <w:kern w:val="2"/>
          <w:sz w:val="32"/>
          <w:szCs w:val="32"/>
          <w:lang w:val="en-US" w:eastAsia="zh-CN" w:bidi="ar-SA"/>
        </w:rPr>
        <w:t xml:space="preserve"> （四）其他要求。</w:t>
      </w:r>
      <w:r>
        <w:rPr>
          <w:rFonts w:hint="eastAsia" w:ascii="Times New Roman" w:hAnsi="Times New Roman" w:eastAsia="仿宋_GB2312" w:cs="宋体"/>
          <w:kern w:val="2"/>
          <w:sz w:val="32"/>
          <w:szCs w:val="32"/>
          <w:lang w:val="en-US" w:eastAsia="zh-CN" w:bidi="ar-SA"/>
        </w:rPr>
        <w:t>一是参加本活动即表示同意主办方使用所提交的视频和文字材料，包括对其进行剪辑、修改、汇编等。二是提交短视频作品的同时应提交短视频简介表（见附件）。三是以展现肥料新产品为主要内容的短视频，其创作主体原则上应为该新产品的生产企业。四是本次活动的最终解释权归主办方所有。</w:t>
      </w:r>
    </w:p>
    <w:p w14:paraId="360C146F">
      <w:pPr>
        <w:pStyle w:val="2"/>
        <w:pageBreakBefore w:val="0"/>
        <w:widowControl/>
        <w:shd w:val="clear" w:color="auto" w:fill="FFFFFF"/>
        <w:kinsoku/>
        <w:wordWrap/>
        <w:overflowPunct/>
        <w:topLinePunct w:val="0"/>
        <w:autoSpaceDE/>
        <w:autoSpaceDN/>
        <w:bidi w:val="0"/>
        <w:adjustRightInd/>
        <w:snapToGrid/>
        <w:spacing w:before="0" w:after="0" w:line="620" w:lineRule="exact"/>
        <w:textAlignment w:val="auto"/>
        <w:rPr>
          <w:rFonts w:hint="eastAsia" w:ascii="Times New Roman" w:hAnsi="Times New Roman" w:eastAsia="仿宋_GB2312" w:cs="宋体"/>
          <w:kern w:val="2"/>
          <w:sz w:val="32"/>
          <w:szCs w:val="32"/>
          <w:lang w:val="en-US" w:eastAsia="zh-CN" w:bidi="ar-SA"/>
        </w:rPr>
      </w:pPr>
      <w:r>
        <w:rPr>
          <w:rFonts w:hint="eastAsia" w:ascii="Times New Roman" w:hAnsi="Times New Roman" w:eastAsia="仿宋_GB2312" w:cs="宋体"/>
          <w:kern w:val="2"/>
          <w:sz w:val="32"/>
          <w:szCs w:val="32"/>
          <w:lang w:val="en-US" w:eastAsia="zh-CN" w:bidi="ar-SA"/>
        </w:rPr>
        <w:t xml:space="preserve">   </w:t>
      </w:r>
      <w:r>
        <w:rPr>
          <w:rFonts w:hint="eastAsia" w:ascii="黑体" w:hAnsi="黑体" w:eastAsia="黑体" w:cs="黑体"/>
          <w:color w:val="auto"/>
          <w:kern w:val="2"/>
          <w:sz w:val="32"/>
          <w:szCs w:val="32"/>
          <w:lang w:val="en-US" w:eastAsia="zh-CN" w:bidi="ar-SA"/>
        </w:rPr>
        <w:t xml:space="preserve"> 四、活动安排</w:t>
      </w:r>
    </w:p>
    <w:p w14:paraId="A3128795">
      <w:pPr>
        <w:pStyle w:val="15"/>
        <w:pageBreakBefore w:val="0"/>
        <w:widowControl/>
        <w:shd w:val="clear" w:color="auto" w:fill="FFFFFF"/>
        <w:kinsoku/>
        <w:wordWrap/>
        <w:overflowPunct/>
        <w:topLinePunct w:val="0"/>
        <w:autoSpaceDE/>
        <w:autoSpaceDN/>
        <w:bidi w:val="0"/>
        <w:adjustRightInd/>
        <w:snapToGrid/>
        <w:spacing w:beforeAutospacing="0" w:afterAutospacing="0" w:line="620" w:lineRule="exact"/>
        <w:textAlignment w:val="auto"/>
        <w:rPr>
          <w:rFonts w:hint="eastAsia" w:ascii="Times New Roman" w:hAnsi="Times New Roman" w:eastAsia="仿宋_GB2312" w:cs="宋体"/>
          <w:kern w:val="2"/>
          <w:sz w:val="32"/>
          <w:szCs w:val="32"/>
          <w:lang w:val="en-US" w:eastAsia="zh-CN" w:bidi="ar-SA"/>
        </w:rPr>
      </w:pPr>
      <w:r>
        <w:rPr>
          <w:rFonts w:hint="eastAsia" w:ascii="Times New Roman" w:hAnsi="Times New Roman" w:eastAsia="仿宋_GB2312" w:cs="宋体"/>
          <w:kern w:val="2"/>
          <w:sz w:val="32"/>
          <w:szCs w:val="32"/>
          <w:lang w:val="en-US" w:eastAsia="zh-CN" w:bidi="ar-SA"/>
        </w:rPr>
        <w:t xml:space="preserve">    活动分为申报、审核、发布和成果学习交流四个阶段。</w:t>
      </w:r>
    </w:p>
    <w:p w14:paraId="E559FBA9">
      <w:pPr>
        <w:pStyle w:val="15"/>
        <w:pageBreakBefore w:val="0"/>
        <w:widowControl/>
        <w:shd w:val="clear" w:color="auto" w:fill="FFFFFF"/>
        <w:kinsoku/>
        <w:wordWrap/>
        <w:overflowPunct/>
        <w:topLinePunct w:val="0"/>
        <w:autoSpaceDE/>
        <w:autoSpaceDN/>
        <w:bidi w:val="0"/>
        <w:adjustRightInd/>
        <w:snapToGrid/>
        <w:spacing w:beforeAutospacing="0" w:afterAutospacing="0" w:line="620" w:lineRule="exact"/>
        <w:ind w:firstLine="320" w:firstLineChars="100"/>
        <w:jc w:val="both"/>
        <w:textAlignment w:val="auto"/>
        <w:rPr>
          <w:rFonts w:hint="eastAsia" w:ascii="Times New Roman" w:hAnsi="Times New Roman" w:eastAsia="仿宋_GB2312" w:cs="宋体"/>
          <w:kern w:val="2"/>
          <w:sz w:val="32"/>
          <w:szCs w:val="32"/>
          <w:lang w:val="en-US" w:eastAsia="zh-CN" w:bidi="ar-SA"/>
        </w:rPr>
      </w:pPr>
      <w:r>
        <w:rPr>
          <w:rFonts w:hint="eastAsia" w:ascii="Times New Roman" w:hAnsi="Times New Roman" w:eastAsia="仿宋_GB2312" w:cs="宋体"/>
          <w:kern w:val="2"/>
          <w:sz w:val="32"/>
          <w:szCs w:val="32"/>
          <w:lang w:val="en-US" w:eastAsia="zh-CN" w:bidi="ar-SA"/>
        </w:rPr>
        <w:t xml:space="preserve">  </w:t>
      </w:r>
      <w:r>
        <w:rPr>
          <w:rFonts w:hint="eastAsia" w:ascii="楷体" w:hAnsi="楷体" w:eastAsia="楷体" w:cs="楷体"/>
          <w:kern w:val="2"/>
          <w:sz w:val="32"/>
          <w:szCs w:val="32"/>
          <w:lang w:val="en-US" w:eastAsia="zh-CN" w:bidi="ar-SA"/>
        </w:rPr>
        <w:t>（一）申报。</w:t>
      </w:r>
      <w:r>
        <w:rPr>
          <w:rFonts w:hint="eastAsia" w:ascii="Times New Roman" w:hAnsi="Times New Roman" w:eastAsia="仿宋_GB2312" w:cs="宋体"/>
          <w:kern w:val="2"/>
          <w:sz w:val="32"/>
          <w:szCs w:val="32"/>
          <w:lang w:val="en-US" w:eastAsia="zh-CN" w:bidi="ar-SA"/>
        </w:rPr>
        <w:t>本次活动不收取任何费用。自愿申报的单位，请于8月28日前将短视频作品和简介扫描件发至协会邮箱。（联系人：张若峰，</w:t>
      </w:r>
      <w:r>
        <w:rPr>
          <w:rFonts w:hint="eastAsia" w:ascii="Times New Roman" w:hAnsi="Times New Roman" w:eastAsia="仿宋_GB2312"/>
          <w:sz w:val="32"/>
          <w:szCs w:val="32"/>
          <w:lang w:val="en-US" w:eastAsia="zh-CN"/>
        </w:rPr>
        <w:t>010-59337922/</w:t>
      </w:r>
      <w:r>
        <w:rPr>
          <w:rFonts w:hint="eastAsia" w:ascii="Times New Roman" w:hAnsi="Times New Roman" w:eastAsia="仿宋_GB2312" w:cs="宋体"/>
          <w:kern w:val="2"/>
          <w:sz w:val="32"/>
          <w:szCs w:val="32"/>
          <w:lang w:val="en-US" w:eastAsia="zh-CN" w:bidi="ar-SA"/>
        </w:rPr>
        <w:t>13611231670；作品上传邮箱：</w:t>
      </w:r>
      <w:r>
        <w:rPr>
          <w:rFonts w:hint="eastAsia" w:ascii="Times New Roman" w:hAnsi="Times New Roman" w:eastAsia="仿宋_GB2312" w:cs="宋体"/>
          <w:kern w:val="2"/>
          <w:sz w:val="32"/>
          <w:szCs w:val="32"/>
          <w:lang w:val="en-US" w:eastAsia="zh-CN" w:bidi="ar-SA"/>
        </w:rPr>
        <w:fldChar w:fldCharType="begin"/>
      </w:r>
      <w:r>
        <w:rPr>
          <w:rFonts w:hint="eastAsia" w:ascii="Times New Roman" w:hAnsi="Times New Roman" w:eastAsia="仿宋_GB2312" w:cs="宋体"/>
          <w:kern w:val="2"/>
          <w:sz w:val="32"/>
          <w:szCs w:val="32"/>
          <w:lang w:val="en-US" w:eastAsia="zh-CN" w:bidi="ar-SA"/>
        </w:rPr>
        <w:instrText xml:space="preserve"> HYPERLINK "file:///C:\\Users\\huawei\\Documents\\WeChat%20Files\\wxid_oiu3hpv574yn22\\FileStorage\\File\\2024-06\\nongzixh@sina.com" </w:instrText>
      </w:r>
      <w:r>
        <w:rPr>
          <w:rFonts w:hint="eastAsia" w:ascii="Times New Roman" w:hAnsi="Times New Roman" w:eastAsia="仿宋_GB2312" w:cs="宋体"/>
          <w:kern w:val="2"/>
          <w:sz w:val="32"/>
          <w:szCs w:val="32"/>
          <w:lang w:val="en-US" w:eastAsia="zh-CN" w:bidi="ar-SA"/>
        </w:rPr>
        <w:fldChar w:fldCharType="separate"/>
      </w:r>
      <w:r>
        <w:rPr>
          <w:rFonts w:hint="eastAsia" w:ascii="Times New Roman" w:hAnsi="Times New Roman" w:eastAsia="仿宋_GB2312" w:cs="宋体"/>
          <w:kern w:val="2"/>
          <w:sz w:val="32"/>
          <w:szCs w:val="32"/>
          <w:lang w:val="en-US" w:eastAsia="zh-CN" w:bidi="ar-SA"/>
        </w:rPr>
        <w:t>nongzixh@vip.sina.com</w:t>
      </w:r>
      <w:r>
        <w:rPr>
          <w:rFonts w:hint="eastAsia" w:ascii="Times New Roman" w:hAnsi="Times New Roman" w:eastAsia="仿宋_GB2312" w:cs="宋体"/>
          <w:kern w:val="2"/>
          <w:sz w:val="32"/>
          <w:szCs w:val="32"/>
          <w:lang w:val="en-US" w:eastAsia="zh-CN" w:bidi="ar-SA"/>
        </w:rPr>
        <w:fldChar w:fldCharType="end"/>
      </w:r>
      <w:r>
        <w:rPr>
          <w:rFonts w:hint="eastAsia" w:ascii="Times New Roman" w:hAnsi="Times New Roman" w:eastAsia="仿宋_GB2312" w:cs="宋体"/>
          <w:kern w:val="2"/>
          <w:sz w:val="32"/>
          <w:szCs w:val="32"/>
          <w:lang w:val="en-US" w:eastAsia="zh-CN" w:bidi="ar-SA"/>
        </w:rPr>
        <w:t>）</w:t>
      </w:r>
    </w:p>
    <w:p w14:paraId="6BE0E349">
      <w:pPr>
        <w:pStyle w:val="15"/>
        <w:pageBreakBefore w:val="0"/>
        <w:widowControl/>
        <w:shd w:val="clear" w:color="auto" w:fill="FFFFFF"/>
        <w:kinsoku/>
        <w:wordWrap/>
        <w:overflowPunct/>
        <w:topLinePunct w:val="0"/>
        <w:autoSpaceDE/>
        <w:autoSpaceDN/>
        <w:bidi w:val="0"/>
        <w:adjustRightInd/>
        <w:snapToGrid/>
        <w:spacing w:beforeAutospacing="0" w:afterAutospacing="0" w:line="620" w:lineRule="exact"/>
        <w:textAlignment w:val="auto"/>
        <w:rPr>
          <w:rFonts w:hint="eastAsia" w:ascii="Times New Roman" w:hAnsi="Times New Roman" w:eastAsia="仿宋_GB2312" w:cs="宋体"/>
          <w:kern w:val="2"/>
          <w:sz w:val="32"/>
          <w:szCs w:val="32"/>
          <w:lang w:val="en-US" w:eastAsia="zh-CN" w:bidi="ar-SA"/>
        </w:rPr>
      </w:pPr>
      <w:r>
        <w:rPr>
          <w:rFonts w:hint="eastAsia" w:ascii="Times New Roman" w:hAnsi="Times New Roman" w:eastAsia="仿宋_GB2312" w:cs="宋体"/>
          <w:kern w:val="2"/>
          <w:sz w:val="32"/>
          <w:szCs w:val="32"/>
          <w:lang w:val="en-US" w:eastAsia="zh-CN" w:bidi="ar-SA"/>
        </w:rPr>
        <w:t xml:space="preserve">    </w:t>
      </w:r>
      <w:r>
        <w:rPr>
          <w:rFonts w:hint="eastAsia" w:ascii="楷体" w:hAnsi="楷体" w:eastAsia="楷体" w:cs="楷体"/>
          <w:kern w:val="2"/>
          <w:sz w:val="32"/>
          <w:szCs w:val="32"/>
          <w:lang w:val="en-US" w:eastAsia="zh-CN" w:bidi="ar-SA"/>
        </w:rPr>
        <w:t>（二）审核。</w:t>
      </w:r>
      <w:r>
        <w:rPr>
          <w:rFonts w:hint="eastAsia" w:ascii="Times New Roman" w:hAnsi="Times New Roman" w:eastAsia="仿宋_GB2312" w:cs="宋体"/>
          <w:kern w:val="2"/>
          <w:sz w:val="32"/>
          <w:szCs w:val="32"/>
          <w:lang w:val="en-US" w:eastAsia="zh-CN" w:bidi="ar-SA"/>
        </w:rPr>
        <w:t>初审阶段。组委会对短视频作品进行审核，符合基本要求的进入初审，9月10日前完成初审，9月20日前完成复审，推出具有推广应用价值的短视频作品。</w:t>
      </w:r>
    </w:p>
    <w:p w14:paraId="08401E03">
      <w:pPr>
        <w:pStyle w:val="15"/>
        <w:pageBreakBefore w:val="0"/>
        <w:widowControl/>
        <w:shd w:val="clear" w:color="auto" w:fill="FFFFFF"/>
        <w:kinsoku/>
        <w:wordWrap/>
        <w:overflowPunct/>
        <w:topLinePunct w:val="0"/>
        <w:autoSpaceDE/>
        <w:autoSpaceDN/>
        <w:bidi w:val="0"/>
        <w:adjustRightInd/>
        <w:snapToGrid/>
        <w:spacing w:beforeAutospacing="0" w:afterAutospacing="0" w:line="620" w:lineRule="exact"/>
        <w:textAlignment w:val="auto"/>
        <w:rPr>
          <w:rFonts w:hint="eastAsia" w:ascii="Times New Roman" w:hAnsi="Times New Roman" w:eastAsia="仿宋_GB2312" w:cs="宋体"/>
          <w:kern w:val="2"/>
          <w:sz w:val="32"/>
          <w:szCs w:val="32"/>
          <w:lang w:val="en-US" w:eastAsia="zh-CN" w:bidi="ar-SA"/>
        </w:rPr>
      </w:pPr>
      <w:r>
        <w:rPr>
          <w:rFonts w:hint="eastAsia" w:ascii="Times New Roman" w:hAnsi="Times New Roman" w:eastAsia="仿宋_GB2312" w:cs="宋体"/>
          <w:kern w:val="2"/>
          <w:sz w:val="32"/>
          <w:szCs w:val="32"/>
          <w:lang w:val="en-US" w:eastAsia="zh-CN" w:bidi="ar-SA"/>
        </w:rPr>
        <w:t xml:space="preserve">    </w:t>
      </w:r>
      <w:r>
        <w:rPr>
          <w:rFonts w:hint="eastAsia" w:ascii="楷体" w:hAnsi="楷体" w:eastAsia="楷体" w:cs="楷体"/>
          <w:kern w:val="2"/>
          <w:sz w:val="32"/>
          <w:szCs w:val="32"/>
          <w:lang w:val="en-US" w:eastAsia="zh-CN" w:bidi="ar-SA"/>
        </w:rPr>
        <w:t>（三）发布。</w:t>
      </w:r>
      <w:r>
        <w:rPr>
          <w:rFonts w:hint="eastAsia" w:ascii="Times New Roman" w:hAnsi="Times New Roman" w:eastAsia="仿宋_GB2312" w:cs="宋体"/>
          <w:kern w:val="2"/>
          <w:sz w:val="32"/>
          <w:szCs w:val="32"/>
          <w:lang w:val="en-US" w:eastAsia="zh-CN" w:bidi="ar-SA"/>
        </w:rPr>
        <w:t>在“第六届全国农业综合服务商大会暨第十二届全国农资科技博览会”上对“我助粮安”短视频作品进行展播。</w:t>
      </w:r>
    </w:p>
    <w:p w14:paraId="04F02178">
      <w:pPr>
        <w:pStyle w:val="15"/>
        <w:pageBreakBefore w:val="0"/>
        <w:widowControl/>
        <w:shd w:val="clear" w:color="auto" w:fill="FFFFFF"/>
        <w:kinsoku/>
        <w:wordWrap/>
        <w:overflowPunct/>
        <w:topLinePunct w:val="0"/>
        <w:autoSpaceDE/>
        <w:autoSpaceDN/>
        <w:bidi w:val="0"/>
        <w:adjustRightInd/>
        <w:snapToGrid/>
        <w:spacing w:beforeAutospacing="0" w:afterAutospacing="0" w:line="620" w:lineRule="exact"/>
        <w:textAlignment w:val="auto"/>
        <w:rPr>
          <w:rFonts w:hint="eastAsia" w:ascii="Times New Roman" w:hAnsi="Times New Roman" w:eastAsia="仿宋_GB2312" w:cs="宋体"/>
          <w:kern w:val="2"/>
          <w:sz w:val="32"/>
          <w:szCs w:val="32"/>
          <w:lang w:val="en-US" w:eastAsia="zh-CN" w:bidi="ar-SA"/>
        </w:rPr>
      </w:pPr>
      <w:r>
        <w:rPr>
          <w:rFonts w:hint="eastAsia" w:ascii="Times New Roman" w:hAnsi="Times New Roman" w:eastAsia="仿宋_GB2312" w:cs="宋体"/>
          <w:kern w:val="2"/>
          <w:sz w:val="32"/>
          <w:szCs w:val="32"/>
          <w:lang w:val="en-US" w:eastAsia="zh-CN" w:bidi="ar-SA"/>
        </w:rPr>
        <w:t xml:space="preserve">    </w:t>
      </w:r>
      <w:r>
        <w:rPr>
          <w:rFonts w:hint="eastAsia" w:ascii="楷体" w:hAnsi="楷体" w:eastAsia="楷体" w:cs="楷体"/>
          <w:kern w:val="2"/>
          <w:sz w:val="32"/>
          <w:szCs w:val="32"/>
          <w:lang w:val="en-US" w:eastAsia="zh-CN" w:bidi="ar-SA"/>
        </w:rPr>
        <w:t>（四）成果学习交流。</w:t>
      </w:r>
      <w:r>
        <w:rPr>
          <w:rFonts w:hint="eastAsia" w:ascii="Times New Roman" w:hAnsi="Times New Roman" w:eastAsia="仿宋_GB2312" w:cs="宋体"/>
          <w:kern w:val="2"/>
          <w:sz w:val="32"/>
          <w:szCs w:val="32"/>
          <w:lang w:val="en-US" w:eastAsia="zh-CN" w:bidi="ar-SA"/>
        </w:rPr>
        <w:t>将“我助粮安”短视频作品编辑成集，组织行业广泛交流学习，加快向基层推广应用农业社会化服务新产品新技术新模式。</w:t>
      </w:r>
    </w:p>
    <w:p w14:paraId="22FB8855">
      <w:pPr>
        <w:pStyle w:val="2"/>
        <w:pageBreakBefore w:val="0"/>
        <w:widowControl/>
        <w:shd w:val="clear" w:color="auto" w:fill="FFFFFF"/>
        <w:kinsoku/>
        <w:wordWrap/>
        <w:overflowPunct/>
        <w:topLinePunct w:val="0"/>
        <w:autoSpaceDE/>
        <w:autoSpaceDN/>
        <w:bidi w:val="0"/>
        <w:adjustRightInd/>
        <w:snapToGrid/>
        <w:spacing w:before="0" w:after="0" w:line="620" w:lineRule="exact"/>
        <w:ind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五、其他要求</w:t>
      </w:r>
    </w:p>
    <w:p w14:paraId="7C968E65">
      <w:pPr>
        <w:pStyle w:val="15"/>
        <w:pageBreakBefore w:val="0"/>
        <w:widowControl/>
        <w:shd w:val="clear" w:color="auto" w:fill="FFFFFF"/>
        <w:kinsoku/>
        <w:wordWrap/>
        <w:overflowPunct/>
        <w:topLinePunct w:val="0"/>
        <w:autoSpaceDE/>
        <w:autoSpaceDN/>
        <w:bidi w:val="0"/>
        <w:adjustRightInd/>
        <w:snapToGrid/>
        <w:spacing w:beforeAutospacing="0" w:afterAutospacing="0" w:line="620" w:lineRule="exact"/>
        <w:textAlignment w:val="auto"/>
        <w:rPr>
          <w:rFonts w:hint="eastAsia" w:ascii="Times New Roman" w:hAnsi="Times New Roman" w:eastAsia="仿宋_GB2312" w:cs="宋体"/>
          <w:kern w:val="2"/>
          <w:sz w:val="32"/>
          <w:szCs w:val="32"/>
          <w:lang w:val="en-US" w:eastAsia="zh-CN" w:bidi="ar-SA"/>
        </w:rPr>
      </w:pPr>
      <w:r>
        <w:rPr>
          <w:rFonts w:hint="eastAsia" w:ascii="Times New Roman" w:hAnsi="Times New Roman" w:eastAsia="仿宋_GB2312" w:cs="宋体"/>
          <w:kern w:val="2"/>
          <w:sz w:val="32"/>
          <w:szCs w:val="32"/>
          <w:lang w:val="en-US" w:eastAsia="zh-CN" w:bidi="ar-SA"/>
        </w:rPr>
        <w:t xml:space="preserve">    </w:t>
      </w:r>
      <w:r>
        <w:rPr>
          <w:rFonts w:hint="eastAsia" w:ascii="楷体" w:hAnsi="楷体" w:eastAsia="楷体" w:cs="楷体"/>
          <w:kern w:val="2"/>
          <w:sz w:val="32"/>
          <w:szCs w:val="32"/>
          <w:lang w:val="en-US" w:eastAsia="zh-CN" w:bidi="ar-SA"/>
        </w:rPr>
        <w:t>（一）确保作品质量。</w:t>
      </w:r>
      <w:r>
        <w:rPr>
          <w:rFonts w:hint="eastAsia" w:ascii="Times New Roman" w:hAnsi="Times New Roman" w:eastAsia="仿宋_GB2312" w:cs="宋体"/>
          <w:kern w:val="2"/>
          <w:sz w:val="32"/>
          <w:szCs w:val="32"/>
          <w:lang w:val="en-US" w:eastAsia="zh-CN" w:bidi="ar-SA"/>
        </w:rPr>
        <w:t>一是强化问题导向，视频创作要聚焦农业社会化服务中重点关注问题。</w:t>
      </w:r>
      <w:bookmarkStart w:id="0" w:name="OLE_LINK4"/>
      <w:r>
        <w:rPr>
          <w:rFonts w:hint="eastAsia" w:ascii="Times New Roman" w:hAnsi="Times New Roman" w:eastAsia="仿宋_GB2312" w:cs="宋体"/>
          <w:kern w:val="2"/>
          <w:sz w:val="32"/>
          <w:szCs w:val="32"/>
          <w:lang w:val="en-US" w:eastAsia="zh-CN" w:bidi="ar-SA"/>
        </w:rPr>
        <w:t>二是强化总结提炼，注重将农业生产实践中有效应用的新产品新技术新模式创作成视频。</w:t>
      </w:r>
      <w:bookmarkEnd w:id="0"/>
      <w:r>
        <w:rPr>
          <w:rFonts w:hint="eastAsia" w:ascii="Times New Roman" w:hAnsi="Times New Roman" w:eastAsia="仿宋_GB2312" w:cs="宋体"/>
          <w:kern w:val="2"/>
          <w:sz w:val="32"/>
          <w:szCs w:val="32"/>
          <w:lang w:val="en-US" w:eastAsia="zh-CN" w:bidi="ar-SA"/>
        </w:rPr>
        <w:t>三是强化成果转化，将国家重点研发计划等重点项目的科研成果创作成视频。</w:t>
      </w:r>
    </w:p>
    <w:p w14:paraId="56DC8F5E">
      <w:pPr>
        <w:pStyle w:val="15"/>
        <w:pageBreakBefore w:val="0"/>
        <w:widowControl/>
        <w:shd w:val="clear" w:color="auto" w:fill="FFFFFF"/>
        <w:kinsoku/>
        <w:wordWrap/>
        <w:overflowPunct/>
        <w:topLinePunct w:val="0"/>
        <w:autoSpaceDE/>
        <w:autoSpaceDN/>
        <w:bidi w:val="0"/>
        <w:adjustRightInd/>
        <w:snapToGrid/>
        <w:spacing w:beforeAutospacing="0" w:afterAutospacing="0" w:line="620" w:lineRule="exact"/>
        <w:textAlignment w:val="auto"/>
        <w:rPr>
          <w:rFonts w:hint="eastAsia" w:ascii="Times New Roman" w:hAnsi="Times New Roman" w:eastAsia="仿宋_GB2312" w:cs="宋体"/>
          <w:kern w:val="2"/>
          <w:sz w:val="32"/>
          <w:szCs w:val="32"/>
          <w:lang w:val="en-US" w:eastAsia="zh-CN" w:bidi="ar-SA"/>
        </w:rPr>
      </w:pPr>
      <w:r>
        <w:rPr>
          <w:rFonts w:hint="eastAsia" w:ascii="Times New Roman" w:hAnsi="Times New Roman" w:eastAsia="仿宋_GB2312" w:cs="宋体"/>
          <w:kern w:val="2"/>
          <w:sz w:val="32"/>
          <w:szCs w:val="32"/>
          <w:lang w:val="en-US" w:eastAsia="zh-CN" w:bidi="ar-SA"/>
        </w:rPr>
        <w:t xml:space="preserve">    </w:t>
      </w:r>
      <w:r>
        <w:rPr>
          <w:rFonts w:hint="eastAsia" w:ascii="楷体" w:hAnsi="楷体" w:eastAsia="楷体" w:cs="楷体"/>
          <w:kern w:val="2"/>
          <w:sz w:val="32"/>
          <w:szCs w:val="32"/>
          <w:lang w:val="en-US" w:eastAsia="zh-CN" w:bidi="ar-SA"/>
        </w:rPr>
        <w:t>（二）强化宣传推广。</w:t>
      </w:r>
      <w:r>
        <w:rPr>
          <w:rFonts w:hint="eastAsia" w:ascii="Times New Roman" w:hAnsi="Times New Roman" w:eastAsia="仿宋_GB2312" w:cs="宋体"/>
          <w:kern w:val="2"/>
          <w:sz w:val="32"/>
          <w:szCs w:val="32"/>
          <w:lang w:val="en-US" w:eastAsia="zh-CN" w:bidi="ar-SA"/>
        </w:rPr>
        <w:t>各参与单位可充分利用自有媒体，积极邀请主流媒体进行宣传报道，广泛传播推介有关短视频作品，扩大活动影响，让更多生产者通过观看短视频学习了解农业社会化服务新产品新技术新模式，促进绿色技术转化应用，推动行业转型升级。中国农资流通协会通过微信视频号和快手、抖音账号等同步宣传。</w:t>
      </w:r>
    </w:p>
    <w:p w14:paraId="9F50CE84">
      <w:pPr>
        <w:pStyle w:val="15"/>
        <w:pageBreakBefore w:val="0"/>
        <w:widowControl/>
        <w:shd w:val="clear" w:color="auto" w:fill="FFFFFF"/>
        <w:kinsoku/>
        <w:wordWrap/>
        <w:overflowPunct/>
        <w:topLinePunct w:val="0"/>
        <w:autoSpaceDE/>
        <w:autoSpaceDN/>
        <w:bidi w:val="0"/>
        <w:adjustRightInd/>
        <w:snapToGrid/>
        <w:spacing w:beforeAutospacing="0" w:afterAutospacing="0" w:line="620" w:lineRule="exact"/>
        <w:textAlignment w:val="auto"/>
        <w:rPr>
          <w:rFonts w:hint="eastAsia" w:ascii="Times New Roman" w:hAnsi="Times New Roman" w:eastAsia="仿宋_GB2312" w:cs="宋体"/>
          <w:kern w:val="2"/>
          <w:sz w:val="32"/>
          <w:szCs w:val="32"/>
          <w:lang w:val="en-US" w:eastAsia="zh-CN" w:bidi="ar-SA"/>
        </w:rPr>
      </w:pPr>
      <w:r>
        <w:rPr>
          <w:rFonts w:hint="eastAsia" w:ascii="Times New Roman" w:hAnsi="Times New Roman" w:eastAsia="仿宋_GB2312" w:cs="宋体"/>
          <w:kern w:val="2"/>
          <w:sz w:val="32"/>
          <w:szCs w:val="32"/>
          <w:lang w:val="en-US" w:eastAsia="zh-CN" w:bidi="ar-SA"/>
        </w:rPr>
        <w:t xml:space="preserve">   </w:t>
      </w:r>
    </w:p>
    <w:p w14:paraId="306623CA">
      <w:pPr>
        <w:pStyle w:val="15"/>
        <w:pageBreakBefore w:val="0"/>
        <w:widowControl/>
        <w:shd w:val="clear" w:color="auto" w:fill="FFFFFF"/>
        <w:kinsoku/>
        <w:wordWrap/>
        <w:overflowPunct/>
        <w:topLinePunct w:val="0"/>
        <w:autoSpaceDE/>
        <w:autoSpaceDN/>
        <w:bidi w:val="0"/>
        <w:adjustRightInd/>
        <w:snapToGrid/>
        <w:spacing w:beforeAutospacing="0" w:afterAutospacing="0" w:line="620" w:lineRule="exact"/>
        <w:ind w:firstLine="3840" w:firstLineChars="1200"/>
        <w:textAlignment w:val="auto"/>
        <w:rPr>
          <w:rFonts w:hint="eastAsia" w:ascii="方正仿宋简体" w:hAnsi="方正仿宋简体" w:eastAsia="方正仿宋简体" w:cs="方正仿宋简体"/>
          <w:color w:val="000000"/>
          <w:sz w:val="32"/>
          <w:szCs w:val="32"/>
          <w:shd w:val="clear" w:color="auto" w:fill="FFFFFF"/>
        </w:rPr>
      </w:pPr>
      <w:r>
        <w:rPr>
          <w:rFonts w:hint="eastAsia" w:ascii="方正仿宋简体" w:hAnsi="方正仿宋简体" w:eastAsia="方正仿宋简体" w:cs="方正仿宋简体"/>
          <w:color w:val="000000"/>
          <w:sz w:val="32"/>
          <w:szCs w:val="32"/>
          <w:shd w:val="clear" w:color="auto" w:fill="FFFFFF"/>
        </w:rPr>
        <w:t xml:space="preserve"> </w:t>
      </w:r>
    </w:p>
    <w:p w14:paraId="E0971E15">
      <w:pPr>
        <w:pStyle w:val="15"/>
        <w:pageBreakBefore w:val="0"/>
        <w:widowControl/>
        <w:shd w:val="clear" w:color="auto" w:fill="FFFFFF"/>
        <w:kinsoku/>
        <w:wordWrap/>
        <w:overflowPunct/>
        <w:topLinePunct w:val="0"/>
        <w:autoSpaceDE/>
        <w:autoSpaceDN/>
        <w:bidi w:val="0"/>
        <w:adjustRightInd/>
        <w:snapToGrid/>
        <w:spacing w:beforeAutospacing="0" w:afterAutospacing="0" w:line="620" w:lineRule="exact"/>
        <w:ind w:firstLine="3840" w:firstLineChars="1200"/>
        <w:textAlignment w:val="auto"/>
        <w:rPr>
          <w:rFonts w:hint="eastAsia" w:ascii="方正仿宋简体" w:hAnsi="方正仿宋简体" w:eastAsia="方正仿宋简体" w:cs="方正仿宋简体"/>
          <w:color w:val="000000"/>
          <w:sz w:val="32"/>
          <w:szCs w:val="32"/>
          <w:shd w:val="clear" w:color="auto" w:fill="FFFFFF"/>
        </w:rPr>
      </w:pPr>
    </w:p>
    <w:p w14:paraId="07DF6095">
      <w:pPr>
        <w:rPr>
          <w:rFonts w:hint="eastAsia" w:ascii="方正仿宋简体" w:hAnsi="方正仿宋简体" w:eastAsia="方正仿宋简体" w:cs="方正仿宋简体"/>
          <w:color w:val="000000"/>
          <w:kern w:val="0"/>
          <w:sz w:val="32"/>
          <w:szCs w:val="32"/>
          <w:shd w:val="clear" w:color="auto" w:fill="FFFFFF"/>
        </w:rPr>
      </w:pPr>
    </w:p>
    <w:p w14:paraId="2D61F472">
      <w:pPr>
        <w:rPr>
          <w:rFonts w:hint="eastAsia" w:ascii="方正仿宋简体" w:hAnsi="方正仿宋简体" w:eastAsia="方正仿宋简体" w:cs="方正仿宋简体"/>
          <w:color w:val="000000"/>
          <w:kern w:val="0"/>
          <w:sz w:val="32"/>
          <w:szCs w:val="32"/>
          <w:shd w:val="clear" w:color="auto" w:fill="FFFFFF"/>
        </w:rPr>
      </w:pPr>
    </w:p>
    <w:p w14:paraId="9CC9AD5C">
      <w:pPr>
        <w:rPr>
          <w:rFonts w:hint="eastAsia" w:ascii="方正仿宋简体" w:hAnsi="方正仿宋简体" w:eastAsia="方正仿宋简体" w:cs="方正仿宋简体"/>
          <w:color w:val="000000"/>
          <w:kern w:val="0"/>
          <w:sz w:val="32"/>
          <w:szCs w:val="32"/>
          <w:shd w:val="clear" w:color="auto" w:fill="FFFFFF"/>
        </w:rPr>
      </w:pPr>
    </w:p>
    <w:p w14:paraId="9BBE7A97">
      <w:pPr>
        <w:rPr>
          <w:rFonts w:hint="eastAsia" w:ascii="方正仿宋简体" w:hAnsi="方正仿宋简体" w:eastAsia="方正仿宋简体" w:cs="方正仿宋简体"/>
          <w:color w:val="000000"/>
          <w:kern w:val="0"/>
          <w:sz w:val="32"/>
          <w:szCs w:val="32"/>
          <w:shd w:val="clear" w:color="auto" w:fill="FFFFFF"/>
        </w:rPr>
      </w:pPr>
    </w:p>
    <w:p w14:paraId="344E80D4"/>
    <w:p w14:paraId="0E237F88">
      <w:pPr>
        <w:rPr>
          <w:rFonts w:hint="eastAsia" w:ascii="方正小标宋简体" w:hAnsi="方正小标宋简体" w:eastAsia="方正小标宋简体" w:cs="方正小标宋简体"/>
          <w:color w:val="000000"/>
          <w:kern w:val="0"/>
          <w:sz w:val="40"/>
          <w:szCs w:val="40"/>
          <w:shd w:val="clear" w:color="auto" w:fill="FFFFFF"/>
        </w:rPr>
      </w:pPr>
      <w:r>
        <w:rPr>
          <w:rFonts w:hint="eastAsia" w:ascii="方正小标宋简体" w:hAnsi="方正小标宋简体" w:eastAsia="方正小标宋简体" w:cs="方正小标宋简体"/>
          <w:color w:val="000000"/>
          <w:kern w:val="0"/>
          <w:sz w:val="40"/>
          <w:szCs w:val="40"/>
          <w:shd w:val="clear" w:color="auto" w:fill="FFFFFF"/>
        </w:rPr>
        <w:br w:type="page"/>
      </w:r>
    </w:p>
    <w:p w14:paraId="F6088B76">
      <w:pPr>
        <w:jc w:val="center"/>
        <w:rPr>
          <w:rFonts w:hint="eastAsia" w:ascii="方正小标宋简体" w:hAnsi="方正小标宋简体" w:eastAsia="方正小标宋简体" w:cs="方正小标宋简体"/>
          <w:color w:val="000000"/>
          <w:kern w:val="0"/>
          <w:sz w:val="40"/>
          <w:szCs w:val="40"/>
          <w:shd w:val="clear" w:color="auto" w:fill="FFFFFF"/>
        </w:rPr>
      </w:pPr>
    </w:p>
    <w:p w14:paraId="9A327EC9">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方正小标宋简体" w:hAnsi="方正小标宋简体" w:eastAsia="方正小标宋简体" w:cs="方正小标宋简体"/>
          <w:color w:val="000000"/>
          <w:kern w:val="0"/>
          <w:sz w:val="40"/>
          <w:szCs w:val="40"/>
          <w:shd w:val="clear" w:color="auto" w:fill="FFFFFF"/>
        </w:rPr>
      </w:pPr>
      <w:r>
        <w:rPr>
          <w:rFonts w:hint="eastAsia" w:ascii="方正小标宋简体" w:hAnsi="方正小标宋简体" w:eastAsia="方正小标宋简体" w:cs="方正小标宋简体"/>
          <w:color w:val="000000"/>
          <w:kern w:val="0"/>
          <w:sz w:val="40"/>
          <w:szCs w:val="40"/>
          <w:shd w:val="clear" w:color="auto" w:fill="FFFFFF"/>
        </w:rPr>
        <w:t>短视频作品简介表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CA5E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825F1BBB">
            <w:pPr>
              <w:jc w:val="center"/>
              <w:rPr>
                <w:rFonts w:hint="eastAsia" w:ascii="方正仿宋简体" w:hAnsi="方正仿宋简体" w:eastAsia="方正仿宋简体" w:cs="方正仿宋简体"/>
                <w:color w:val="000000"/>
                <w:kern w:val="0"/>
                <w:sz w:val="32"/>
                <w:szCs w:val="32"/>
                <w:shd w:val="clear" w:color="auto" w:fill="FFFFFF"/>
              </w:rPr>
            </w:pPr>
            <w:r>
              <w:rPr>
                <w:rFonts w:hint="eastAsia" w:ascii="方正仿宋简体" w:hAnsi="方正仿宋简体" w:eastAsia="方正仿宋简体" w:cs="方正仿宋简体"/>
                <w:color w:val="000000"/>
                <w:kern w:val="0"/>
                <w:sz w:val="32"/>
                <w:szCs w:val="32"/>
                <w:shd w:val="clear" w:color="auto" w:fill="FFFFFF"/>
              </w:rPr>
              <w:t>作品名称</w:t>
            </w:r>
          </w:p>
        </w:tc>
        <w:tc>
          <w:tcPr>
            <w:tcW w:w="6392" w:type="dxa"/>
            <w:gridSpan w:val="3"/>
          </w:tcPr>
          <w:p w14:paraId="0F1F99F0">
            <w:pPr>
              <w:jc w:val="center"/>
              <w:rPr>
                <w:rFonts w:hint="eastAsia" w:ascii="方正仿宋简体" w:hAnsi="方正仿宋简体" w:eastAsia="方正仿宋简体" w:cs="方正仿宋简体"/>
                <w:color w:val="000000"/>
                <w:kern w:val="0"/>
                <w:sz w:val="32"/>
                <w:szCs w:val="32"/>
                <w:shd w:val="clear" w:color="auto" w:fill="FFFFFF"/>
              </w:rPr>
            </w:pPr>
          </w:p>
        </w:tc>
      </w:tr>
      <w:tr w14:paraId="DFF7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7BFD35E7">
            <w:pPr>
              <w:jc w:val="center"/>
              <w:rPr>
                <w:rFonts w:hint="eastAsia" w:ascii="方正仿宋简体" w:hAnsi="方正仿宋简体" w:eastAsia="方正仿宋简体" w:cs="方正仿宋简体"/>
                <w:color w:val="000000"/>
                <w:kern w:val="0"/>
                <w:sz w:val="32"/>
                <w:szCs w:val="32"/>
                <w:shd w:val="clear" w:color="auto" w:fill="FFFFFF"/>
              </w:rPr>
            </w:pPr>
            <w:r>
              <w:rPr>
                <w:rFonts w:hint="eastAsia" w:ascii="方正仿宋简体" w:hAnsi="方正仿宋简体" w:eastAsia="方正仿宋简体" w:cs="方正仿宋简体"/>
                <w:color w:val="000000"/>
                <w:kern w:val="0"/>
                <w:sz w:val="32"/>
                <w:szCs w:val="32"/>
                <w:shd w:val="clear" w:color="auto" w:fill="FFFFFF"/>
              </w:rPr>
              <w:t>作品时长</w:t>
            </w:r>
          </w:p>
        </w:tc>
        <w:tc>
          <w:tcPr>
            <w:tcW w:w="2130" w:type="dxa"/>
          </w:tcPr>
          <w:p w14:paraId="08AADEC7">
            <w:pPr>
              <w:jc w:val="center"/>
              <w:rPr>
                <w:rFonts w:hint="eastAsia" w:ascii="方正仿宋简体" w:hAnsi="方正仿宋简体" w:eastAsia="方正仿宋简体" w:cs="方正仿宋简体"/>
                <w:color w:val="000000"/>
                <w:kern w:val="0"/>
                <w:sz w:val="32"/>
                <w:szCs w:val="32"/>
                <w:shd w:val="clear" w:color="auto" w:fill="FFFFFF"/>
              </w:rPr>
            </w:pPr>
          </w:p>
        </w:tc>
        <w:tc>
          <w:tcPr>
            <w:tcW w:w="2131" w:type="dxa"/>
          </w:tcPr>
          <w:p w14:paraId="0C603275">
            <w:pPr>
              <w:jc w:val="center"/>
              <w:rPr>
                <w:rFonts w:hint="eastAsia" w:ascii="方正仿宋简体" w:hAnsi="方正仿宋简体" w:eastAsia="方正仿宋简体" w:cs="方正仿宋简体"/>
                <w:color w:val="000000"/>
                <w:kern w:val="0"/>
                <w:sz w:val="32"/>
                <w:szCs w:val="32"/>
                <w:shd w:val="clear" w:color="auto" w:fill="FFFFFF"/>
              </w:rPr>
            </w:pPr>
            <w:r>
              <w:rPr>
                <w:rFonts w:hint="eastAsia" w:ascii="方正仿宋简体" w:hAnsi="方正仿宋简体" w:eastAsia="方正仿宋简体" w:cs="方正仿宋简体"/>
                <w:color w:val="000000"/>
                <w:kern w:val="0"/>
                <w:sz w:val="32"/>
                <w:szCs w:val="32"/>
                <w:shd w:val="clear" w:color="auto" w:fill="FFFFFF"/>
              </w:rPr>
              <w:t>创作时间</w:t>
            </w:r>
          </w:p>
        </w:tc>
        <w:tc>
          <w:tcPr>
            <w:tcW w:w="2131" w:type="dxa"/>
          </w:tcPr>
          <w:p w14:paraId="97B43507">
            <w:pPr>
              <w:jc w:val="center"/>
              <w:rPr>
                <w:rFonts w:hint="eastAsia" w:ascii="方正仿宋简体" w:hAnsi="方正仿宋简体" w:eastAsia="方正仿宋简体" w:cs="方正仿宋简体"/>
                <w:color w:val="000000"/>
                <w:kern w:val="0"/>
                <w:sz w:val="32"/>
                <w:szCs w:val="32"/>
                <w:shd w:val="clear" w:color="auto" w:fill="FFFFFF"/>
              </w:rPr>
            </w:pPr>
          </w:p>
        </w:tc>
      </w:tr>
      <w:tr w14:paraId="6D6F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4CF556D">
            <w:pPr>
              <w:jc w:val="center"/>
              <w:rPr>
                <w:rFonts w:hint="eastAsia" w:ascii="方正仿宋简体" w:hAnsi="方正仿宋简体" w:eastAsia="方正仿宋简体" w:cs="方正仿宋简体"/>
                <w:color w:val="000000"/>
                <w:kern w:val="0"/>
                <w:sz w:val="32"/>
                <w:szCs w:val="32"/>
                <w:shd w:val="clear" w:color="auto" w:fill="FFFFFF"/>
              </w:rPr>
            </w:pPr>
            <w:r>
              <w:rPr>
                <w:rFonts w:hint="eastAsia" w:ascii="方正仿宋简体" w:hAnsi="方正仿宋简体" w:eastAsia="方正仿宋简体" w:cs="方正仿宋简体"/>
                <w:color w:val="000000"/>
                <w:kern w:val="0"/>
                <w:sz w:val="32"/>
                <w:szCs w:val="32"/>
                <w:shd w:val="clear" w:color="auto" w:fill="FFFFFF"/>
              </w:rPr>
              <w:t>视频单位</w:t>
            </w:r>
          </w:p>
        </w:tc>
        <w:tc>
          <w:tcPr>
            <w:tcW w:w="2130" w:type="dxa"/>
          </w:tcPr>
          <w:p w14:paraId="6BFF7486">
            <w:pPr>
              <w:jc w:val="center"/>
              <w:rPr>
                <w:rFonts w:hint="eastAsia" w:ascii="方正仿宋简体" w:hAnsi="方正仿宋简体" w:eastAsia="方正仿宋简体" w:cs="方正仿宋简体"/>
                <w:color w:val="000000"/>
                <w:kern w:val="0"/>
                <w:sz w:val="32"/>
                <w:szCs w:val="32"/>
                <w:shd w:val="clear" w:color="auto" w:fill="FFFFFF"/>
              </w:rPr>
            </w:pPr>
          </w:p>
        </w:tc>
        <w:tc>
          <w:tcPr>
            <w:tcW w:w="2131" w:type="dxa"/>
          </w:tcPr>
          <w:p w14:paraId="B1C60027">
            <w:pPr>
              <w:jc w:val="center"/>
              <w:rPr>
                <w:rFonts w:hint="eastAsia" w:ascii="方正仿宋简体" w:hAnsi="方正仿宋简体" w:eastAsia="方正仿宋简体" w:cs="方正仿宋简体"/>
                <w:color w:val="000000"/>
                <w:kern w:val="0"/>
                <w:sz w:val="32"/>
                <w:szCs w:val="32"/>
                <w:shd w:val="clear" w:color="auto" w:fill="FFFFFF"/>
              </w:rPr>
            </w:pPr>
            <w:r>
              <w:rPr>
                <w:rFonts w:hint="eastAsia" w:ascii="方正仿宋简体" w:hAnsi="方正仿宋简体" w:eastAsia="方正仿宋简体" w:cs="方正仿宋简体"/>
                <w:color w:val="000000"/>
                <w:kern w:val="0"/>
                <w:sz w:val="32"/>
                <w:szCs w:val="32"/>
                <w:shd w:val="clear" w:color="auto" w:fill="FFFFFF"/>
              </w:rPr>
              <w:t>视频作者</w:t>
            </w:r>
          </w:p>
        </w:tc>
        <w:tc>
          <w:tcPr>
            <w:tcW w:w="2131" w:type="dxa"/>
          </w:tcPr>
          <w:p w14:paraId="48736036">
            <w:pPr>
              <w:jc w:val="center"/>
              <w:rPr>
                <w:rFonts w:hint="eastAsia" w:ascii="方正仿宋简体" w:hAnsi="方正仿宋简体" w:eastAsia="方正仿宋简体" w:cs="方正仿宋简体"/>
                <w:color w:val="000000"/>
                <w:kern w:val="0"/>
                <w:sz w:val="32"/>
                <w:szCs w:val="32"/>
                <w:shd w:val="clear" w:color="auto" w:fill="FFFFFF"/>
              </w:rPr>
            </w:pPr>
          </w:p>
        </w:tc>
      </w:tr>
      <w:tr w14:paraId="9FA34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8522" w:type="dxa"/>
            <w:gridSpan w:val="4"/>
          </w:tcPr>
          <w:p w14:paraId="FB3B8EE7">
            <w:pPr>
              <w:jc w:val="center"/>
              <w:rPr>
                <w:rFonts w:hint="eastAsia" w:ascii="方正仿宋简体" w:hAnsi="方正仿宋简体" w:eastAsia="方正仿宋简体" w:cs="方正仿宋简体"/>
                <w:color w:val="000000"/>
                <w:kern w:val="0"/>
                <w:sz w:val="32"/>
                <w:szCs w:val="32"/>
                <w:shd w:val="clear" w:color="auto" w:fill="FFFFFF"/>
              </w:rPr>
            </w:pPr>
            <w:r>
              <w:rPr>
                <w:rFonts w:hint="eastAsia" w:ascii="方正仿宋简体" w:hAnsi="方正仿宋简体" w:eastAsia="方正仿宋简体" w:cs="方正仿宋简体"/>
                <w:color w:val="000000"/>
                <w:kern w:val="0"/>
                <w:sz w:val="32"/>
                <w:szCs w:val="32"/>
                <w:shd w:val="clear" w:color="auto" w:fill="FFFFFF"/>
              </w:rPr>
              <w:t>作品简介（300字以内）</w:t>
            </w:r>
          </w:p>
          <w:p w14:paraId="04FC0C59">
            <w:pPr>
              <w:jc w:val="center"/>
              <w:rPr>
                <w:rFonts w:hint="eastAsia" w:ascii="方正仿宋简体" w:hAnsi="方正仿宋简体" w:eastAsia="方正仿宋简体" w:cs="方正仿宋简体"/>
                <w:color w:val="000000"/>
                <w:kern w:val="0"/>
                <w:sz w:val="32"/>
                <w:szCs w:val="32"/>
                <w:shd w:val="clear" w:color="auto" w:fill="FFFFFF"/>
              </w:rPr>
            </w:pPr>
          </w:p>
          <w:p w14:paraId="57A25615">
            <w:pPr>
              <w:jc w:val="center"/>
              <w:rPr>
                <w:rFonts w:hint="eastAsia" w:ascii="方正仿宋简体" w:hAnsi="方正仿宋简体" w:eastAsia="方正仿宋简体" w:cs="方正仿宋简体"/>
                <w:color w:val="000000"/>
                <w:kern w:val="0"/>
                <w:sz w:val="32"/>
                <w:szCs w:val="32"/>
                <w:shd w:val="clear" w:color="auto" w:fill="FFFFFF"/>
              </w:rPr>
            </w:pPr>
          </w:p>
          <w:p w14:paraId="A1563FF6">
            <w:pPr>
              <w:jc w:val="center"/>
              <w:rPr>
                <w:rFonts w:hint="eastAsia" w:ascii="方正仿宋简体" w:hAnsi="方正仿宋简体" w:eastAsia="方正仿宋简体" w:cs="方正仿宋简体"/>
                <w:color w:val="000000"/>
                <w:kern w:val="0"/>
                <w:sz w:val="32"/>
                <w:szCs w:val="32"/>
                <w:shd w:val="clear" w:color="auto" w:fill="FFFFFF"/>
              </w:rPr>
            </w:pPr>
          </w:p>
          <w:p w14:paraId="05BF6F45">
            <w:pPr>
              <w:jc w:val="center"/>
              <w:rPr>
                <w:rFonts w:hint="eastAsia" w:ascii="方正仿宋简体" w:hAnsi="方正仿宋简体" w:eastAsia="方正仿宋简体" w:cs="方正仿宋简体"/>
                <w:color w:val="000000"/>
                <w:kern w:val="0"/>
                <w:sz w:val="32"/>
                <w:szCs w:val="32"/>
                <w:shd w:val="clear" w:color="auto" w:fill="FFFFFF"/>
              </w:rPr>
            </w:pPr>
          </w:p>
          <w:p w14:paraId="57BE4A6F">
            <w:pPr>
              <w:jc w:val="center"/>
              <w:rPr>
                <w:rFonts w:hint="eastAsia" w:ascii="方正仿宋简体" w:hAnsi="方正仿宋简体" w:eastAsia="方正仿宋简体" w:cs="方正仿宋简体"/>
                <w:color w:val="000000"/>
                <w:kern w:val="0"/>
                <w:sz w:val="32"/>
                <w:szCs w:val="32"/>
                <w:shd w:val="clear" w:color="auto" w:fill="FFFFFF"/>
              </w:rPr>
            </w:pPr>
          </w:p>
          <w:p w14:paraId="1C022DAB">
            <w:pPr>
              <w:jc w:val="center"/>
              <w:rPr>
                <w:rFonts w:hint="eastAsia" w:ascii="方正仿宋简体" w:hAnsi="方正仿宋简体" w:eastAsia="方正仿宋简体" w:cs="方正仿宋简体"/>
                <w:color w:val="000000"/>
                <w:kern w:val="0"/>
                <w:sz w:val="32"/>
                <w:szCs w:val="32"/>
                <w:shd w:val="clear" w:color="auto" w:fill="FFFFFF"/>
              </w:rPr>
            </w:pPr>
          </w:p>
          <w:p w14:paraId="3EB9F048">
            <w:pPr>
              <w:jc w:val="center"/>
              <w:rPr>
                <w:rFonts w:hint="eastAsia" w:ascii="方正仿宋简体" w:hAnsi="方正仿宋简体" w:eastAsia="方正仿宋简体" w:cs="方正仿宋简体"/>
                <w:color w:val="000000"/>
                <w:kern w:val="0"/>
                <w:sz w:val="32"/>
                <w:szCs w:val="32"/>
                <w:shd w:val="clear" w:color="auto" w:fill="FFFFFF"/>
              </w:rPr>
            </w:pPr>
          </w:p>
          <w:p w14:paraId="D37888C9">
            <w:pPr>
              <w:jc w:val="center"/>
              <w:rPr>
                <w:rFonts w:hint="eastAsia" w:ascii="方正仿宋简体" w:hAnsi="方正仿宋简体" w:eastAsia="方正仿宋简体" w:cs="方正仿宋简体"/>
                <w:color w:val="000000"/>
                <w:kern w:val="0"/>
                <w:sz w:val="32"/>
                <w:szCs w:val="32"/>
                <w:shd w:val="clear" w:color="auto" w:fill="FFFFFF"/>
              </w:rPr>
            </w:pPr>
          </w:p>
          <w:p w14:paraId="22AE4013">
            <w:pPr>
              <w:jc w:val="center"/>
              <w:rPr>
                <w:rFonts w:hint="eastAsia" w:ascii="方正仿宋简体" w:hAnsi="方正仿宋简体" w:eastAsia="方正仿宋简体" w:cs="方正仿宋简体"/>
                <w:color w:val="000000"/>
                <w:kern w:val="0"/>
                <w:sz w:val="32"/>
                <w:szCs w:val="32"/>
                <w:shd w:val="clear" w:color="auto" w:fill="FFFFFF"/>
              </w:rPr>
            </w:pPr>
          </w:p>
          <w:p w14:paraId="3E6A7EDA">
            <w:pPr>
              <w:jc w:val="center"/>
              <w:rPr>
                <w:rFonts w:hint="eastAsia" w:ascii="方正仿宋简体" w:hAnsi="方正仿宋简体" w:eastAsia="方正仿宋简体" w:cs="方正仿宋简体"/>
                <w:color w:val="000000"/>
                <w:kern w:val="0"/>
                <w:sz w:val="32"/>
                <w:szCs w:val="32"/>
                <w:shd w:val="clear" w:color="auto" w:fill="FFFFFF"/>
              </w:rPr>
            </w:pPr>
          </w:p>
          <w:p w14:paraId="9F1BDB46">
            <w:pPr>
              <w:jc w:val="center"/>
              <w:rPr>
                <w:rFonts w:hint="eastAsia" w:ascii="方正仿宋简体" w:hAnsi="方正仿宋简体" w:eastAsia="方正仿宋简体" w:cs="方正仿宋简体"/>
                <w:color w:val="000000"/>
                <w:kern w:val="0"/>
                <w:sz w:val="32"/>
                <w:szCs w:val="32"/>
                <w:shd w:val="clear" w:color="auto" w:fill="FFFFFF"/>
              </w:rPr>
            </w:pPr>
          </w:p>
          <w:p w14:paraId="16AF32AB">
            <w:pPr>
              <w:jc w:val="center"/>
              <w:rPr>
                <w:rFonts w:hint="eastAsia" w:ascii="方正仿宋简体" w:hAnsi="方正仿宋简体" w:eastAsia="方正仿宋简体" w:cs="方正仿宋简体"/>
                <w:color w:val="000000"/>
                <w:kern w:val="0"/>
                <w:sz w:val="32"/>
                <w:szCs w:val="32"/>
                <w:shd w:val="clear" w:color="auto" w:fill="FFFFFF"/>
              </w:rPr>
            </w:pPr>
          </w:p>
          <w:p w14:paraId="42E3B473">
            <w:pPr>
              <w:jc w:val="center"/>
              <w:rPr>
                <w:rFonts w:hint="eastAsia" w:ascii="方正仿宋简体" w:hAnsi="方正仿宋简体" w:eastAsia="方正仿宋简体" w:cs="方正仿宋简体"/>
                <w:color w:val="000000"/>
                <w:kern w:val="0"/>
                <w:sz w:val="32"/>
                <w:szCs w:val="32"/>
                <w:shd w:val="clear" w:color="auto" w:fill="FFFFFF"/>
              </w:rPr>
            </w:pPr>
          </w:p>
          <w:p w14:paraId="265B1008">
            <w:pPr>
              <w:jc w:val="center"/>
              <w:rPr>
                <w:rFonts w:hint="eastAsia" w:ascii="方正仿宋简体" w:hAnsi="方正仿宋简体" w:eastAsia="方正仿宋简体" w:cs="方正仿宋简体"/>
                <w:color w:val="000000"/>
                <w:kern w:val="0"/>
                <w:sz w:val="32"/>
                <w:szCs w:val="32"/>
                <w:shd w:val="clear" w:color="auto" w:fill="FFFFFF"/>
              </w:rPr>
            </w:pPr>
          </w:p>
        </w:tc>
      </w:tr>
      <w:tr w14:paraId="FF6D9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DFD55ABD">
            <w:pPr>
              <w:jc w:val="center"/>
              <w:rPr>
                <w:rFonts w:hint="eastAsia" w:ascii="方正仿宋简体" w:hAnsi="方正仿宋简体" w:eastAsia="方正仿宋简体" w:cs="方正仿宋简体"/>
                <w:color w:val="000000"/>
                <w:kern w:val="0"/>
                <w:sz w:val="32"/>
                <w:szCs w:val="32"/>
                <w:shd w:val="clear" w:color="auto" w:fill="FFFFFF"/>
              </w:rPr>
            </w:pPr>
            <w:r>
              <w:rPr>
                <w:rFonts w:hint="eastAsia" w:ascii="方正仿宋简体" w:hAnsi="方正仿宋简体" w:eastAsia="方正仿宋简体" w:cs="方正仿宋简体"/>
                <w:color w:val="000000"/>
                <w:kern w:val="0"/>
                <w:sz w:val="32"/>
                <w:szCs w:val="32"/>
                <w:shd w:val="clear" w:color="auto" w:fill="FFFFFF"/>
              </w:rPr>
              <w:t>联系电话</w:t>
            </w:r>
          </w:p>
        </w:tc>
        <w:tc>
          <w:tcPr>
            <w:tcW w:w="2130" w:type="dxa"/>
          </w:tcPr>
          <w:p w14:paraId="2145E65B">
            <w:pPr>
              <w:jc w:val="center"/>
              <w:rPr>
                <w:rFonts w:hint="eastAsia" w:ascii="方正仿宋简体" w:hAnsi="方正仿宋简体" w:eastAsia="方正仿宋简体" w:cs="方正仿宋简体"/>
                <w:color w:val="000000"/>
                <w:kern w:val="0"/>
                <w:sz w:val="32"/>
                <w:szCs w:val="32"/>
                <w:shd w:val="clear" w:color="auto" w:fill="FFFFFF"/>
              </w:rPr>
            </w:pPr>
          </w:p>
        </w:tc>
        <w:tc>
          <w:tcPr>
            <w:tcW w:w="2131" w:type="dxa"/>
          </w:tcPr>
          <w:p w14:paraId="EA991308">
            <w:pPr>
              <w:jc w:val="center"/>
              <w:rPr>
                <w:rFonts w:hint="eastAsia" w:ascii="方正仿宋简体" w:hAnsi="方正仿宋简体" w:eastAsia="方正仿宋简体" w:cs="方正仿宋简体"/>
                <w:color w:val="000000"/>
                <w:kern w:val="0"/>
                <w:sz w:val="32"/>
                <w:szCs w:val="32"/>
                <w:shd w:val="clear" w:color="auto" w:fill="FFFFFF"/>
              </w:rPr>
            </w:pPr>
            <w:r>
              <w:rPr>
                <w:rFonts w:hint="eastAsia" w:ascii="方正仿宋简体" w:hAnsi="方正仿宋简体" w:eastAsia="方正仿宋简体" w:cs="方正仿宋简体"/>
                <w:color w:val="000000"/>
                <w:kern w:val="0"/>
                <w:sz w:val="32"/>
                <w:szCs w:val="32"/>
                <w:shd w:val="clear" w:color="auto" w:fill="FFFFFF"/>
              </w:rPr>
              <w:t>电子邮箱</w:t>
            </w:r>
          </w:p>
        </w:tc>
        <w:tc>
          <w:tcPr>
            <w:tcW w:w="2131" w:type="dxa"/>
          </w:tcPr>
          <w:p w14:paraId="F3EA28A1">
            <w:pPr>
              <w:jc w:val="center"/>
              <w:rPr>
                <w:rFonts w:hint="eastAsia" w:ascii="方正仿宋简体" w:hAnsi="方正仿宋简体" w:eastAsia="方正仿宋简体" w:cs="方正仿宋简体"/>
                <w:color w:val="000000"/>
                <w:kern w:val="0"/>
                <w:sz w:val="32"/>
                <w:szCs w:val="32"/>
                <w:shd w:val="clear" w:color="auto" w:fill="FFFFFF"/>
              </w:rPr>
            </w:pPr>
          </w:p>
        </w:tc>
      </w:tr>
    </w:tbl>
    <w:p w14:paraId="58409E90">
      <w:pPr>
        <w:rPr>
          <w:rFonts w:hint="eastAsia" w:ascii="方正仿宋简体" w:hAnsi="方正仿宋简体" w:eastAsia="方正仿宋简体" w:cs="方正仿宋简体"/>
          <w:color w:val="000000"/>
          <w:kern w:val="0"/>
          <w:sz w:val="32"/>
          <w:szCs w:val="32"/>
          <w:shd w:val="clear" w:color="auto" w:fill="FFFFFF"/>
        </w:rPr>
      </w:pPr>
    </w:p>
    <w:sectPr>
      <w:footerReference r:id="rId3" w:type="default"/>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10874">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14F7D8">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314F7D8">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95A309D"/>
    <w:rsid w:val="0B364DC1"/>
    <w:rsid w:val="0C8D46CE"/>
    <w:rsid w:val="229A0BC5"/>
    <w:rsid w:val="331027DC"/>
    <w:rsid w:val="3BA46E66"/>
    <w:rsid w:val="4B0D06CC"/>
    <w:rsid w:val="58FE1654"/>
    <w:rsid w:val="61320103"/>
    <w:rsid w:val="61A54FF1"/>
    <w:rsid w:val="63F06D02"/>
    <w:rsid w:val="75325378"/>
    <w:rsid w:val="7B6969A9"/>
    <w:rsid w:val="7CE04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22"/>
    <w:qFormat/>
    <w:uiPriority w:val="0"/>
    <w:pPr>
      <w:keepNext/>
      <w:keepLines/>
      <w:spacing w:before="480" w:after="80"/>
      <w:outlineLvl w:val="0"/>
    </w:pPr>
    <w:rPr>
      <w:rFonts w:ascii="Calibri Light" w:hAnsi="Calibri Light" w:eastAsia="宋体" w:cs="宋体"/>
      <w:color w:val="2E75B6"/>
      <w:sz w:val="48"/>
      <w:szCs w:val="48"/>
    </w:rPr>
  </w:style>
  <w:style w:type="paragraph" w:styleId="3">
    <w:name w:val="heading 2"/>
    <w:basedOn w:val="1"/>
    <w:next w:val="1"/>
    <w:link w:val="23"/>
    <w:qFormat/>
    <w:uiPriority w:val="9"/>
    <w:pPr>
      <w:keepNext/>
      <w:keepLines/>
      <w:spacing w:before="160" w:after="80"/>
      <w:outlineLvl w:val="1"/>
    </w:pPr>
    <w:rPr>
      <w:rFonts w:ascii="Calibri Light" w:hAnsi="Calibri Light" w:eastAsia="宋体" w:cs="宋体"/>
      <w:color w:val="2E75B6"/>
      <w:sz w:val="40"/>
      <w:szCs w:val="40"/>
    </w:rPr>
  </w:style>
  <w:style w:type="paragraph" w:styleId="4">
    <w:name w:val="heading 3"/>
    <w:basedOn w:val="1"/>
    <w:next w:val="1"/>
    <w:link w:val="24"/>
    <w:qFormat/>
    <w:uiPriority w:val="9"/>
    <w:pPr>
      <w:keepNext/>
      <w:keepLines/>
      <w:spacing w:before="160" w:after="80"/>
      <w:outlineLvl w:val="2"/>
    </w:pPr>
    <w:rPr>
      <w:rFonts w:ascii="Calibri Light" w:hAnsi="Calibri Light" w:eastAsia="宋体" w:cs="宋体"/>
      <w:color w:val="2E75B6"/>
      <w:sz w:val="32"/>
      <w:szCs w:val="32"/>
    </w:rPr>
  </w:style>
  <w:style w:type="paragraph" w:styleId="5">
    <w:name w:val="heading 4"/>
    <w:basedOn w:val="1"/>
    <w:next w:val="1"/>
    <w:link w:val="25"/>
    <w:qFormat/>
    <w:uiPriority w:val="9"/>
    <w:pPr>
      <w:keepNext/>
      <w:keepLines/>
      <w:spacing w:before="80" w:after="40"/>
      <w:outlineLvl w:val="3"/>
    </w:pPr>
    <w:rPr>
      <w:rFonts w:cs="宋体"/>
      <w:color w:val="2E75B6"/>
      <w:sz w:val="28"/>
      <w:szCs w:val="28"/>
    </w:rPr>
  </w:style>
  <w:style w:type="paragraph" w:styleId="6">
    <w:name w:val="heading 5"/>
    <w:basedOn w:val="1"/>
    <w:next w:val="1"/>
    <w:link w:val="26"/>
    <w:qFormat/>
    <w:uiPriority w:val="9"/>
    <w:pPr>
      <w:keepNext/>
      <w:keepLines/>
      <w:spacing w:before="80" w:after="40"/>
      <w:outlineLvl w:val="4"/>
    </w:pPr>
    <w:rPr>
      <w:rFonts w:cs="宋体"/>
      <w:color w:val="2E75B6"/>
      <w:sz w:val="24"/>
      <w:szCs w:val="24"/>
    </w:rPr>
  </w:style>
  <w:style w:type="paragraph" w:styleId="7">
    <w:name w:val="heading 6"/>
    <w:basedOn w:val="1"/>
    <w:next w:val="1"/>
    <w:link w:val="27"/>
    <w:qFormat/>
    <w:uiPriority w:val="9"/>
    <w:pPr>
      <w:keepNext/>
      <w:keepLines/>
      <w:spacing w:before="40"/>
      <w:outlineLvl w:val="5"/>
    </w:pPr>
    <w:rPr>
      <w:rFonts w:cs="宋体"/>
      <w:b/>
      <w:bCs/>
      <w:color w:val="2E75B6"/>
    </w:rPr>
  </w:style>
  <w:style w:type="paragraph" w:styleId="8">
    <w:name w:val="heading 7"/>
    <w:basedOn w:val="1"/>
    <w:next w:val="1"/>
    <w:link w:val="28"/>
    <w:qFormat/>
    <w:uiPriority w:val="9"/>
    <w:pPr>
      <w:keepNext/>
      <w:keepLines/>
      <w:spacing w:before="40"/>
      <w:outlineLvl w:val="6"/>
    </w:pPr>
    <w:rPr>
      <w:rFonts w:cs="宋体"/>
      <w:b/>
      <w:bCs/>
      <w:color w:val="595959"/>
    </w:rPr>
  </w:style>
  <w:style w:type="paragraph" w:styleId="9">
    <w:name w:val="heading 8"/>
    <w:basedOn w:val="1"/>
    <w:next w:val="1"/>
    <w:link w:val="29"/>
    <w:qFormat/>
    <w:uiPriority w:val="9"/>
    <w:pPr>
      <w:keepNext/>
      <w:keepLines/>
      <w:outlineLvl w:val="7"/>
    </w:pPr>
    <w:rPr>
      <w:rFonts w:cs="宋体"/>
      <w:color w:val="595959"/>
    </w:rPr>
  </w:style>
  <w:style w:type="paragraph" w:styleId="10">
    <w:name w:val="heading 9"/>
    <w:basedOn w:val="1"/>
    <w:next w:val="1"/>
    <w:link w:val="30"/>
    <w:qFormat/>
    <w:uiPriority w:val="9"/>
    <w:pPr>
      <w:keepNext/>
      <w:keepLines/>
      <w:outlineLvl w:val="8"/>
    </w:pPr>
    <w:rPr>
      <w:rFonts w:eastAsia="宋体" w:cs="宋体"/>
      <w:color w:val="595959"/>
    </w:rPr>
  </w:style>
  <w:style w:type="character" w:default="1" w:styleId="19">
    <w:name w:val="Default Paragraph Font"/>
    <w:qFormat/>
    <w:uiPriority w:val="1"/>
  </w:style>
  <w:style w:type="table" w:default="1" w:styleId="17">
    <w:name w:val="Normal Table"/>
    <w:qFormat/>
    <w:uiPriority w:val="99"/>
    <w:tblPr>
      <w:tblCellMar>
        <w:top w:w="0" w:type="dxa"/>
        <w:left w:w="108" w:type="dxa"/>
        <w:bottom w:w="0" w:type="dxa"/>
        <w:right w:w="108" w:type="dxa"/>
      </w:tblCellMar>
    </w:tblPr>
  </w:style>
  <w:style w:type="paragraph" w:styleId="11">
    <w:name w:val="Date"/>
    <w:basedOn w:val="1"/>
    <w:next w:val="1"/>
    <w:link w:val="41"/>
    <w:qFormat/>
    <w:uiPriority w:val="99"/>
    <w:pPr>
      <w:ind w:left="100" w:leftChars="2500"/>
    </w:pPr>
  </w:style>
  <w:style w:type="paragraph" w:styleId="12">
    <w:name w:val="footer"/>
    <w:basedOn w:val="1"/>
    <w:link w:val="43"/>
    <w:qFormat/>
    <w:uiPriority w:val="99"/>
    <w:pPr>
      <w:tabs>
        <w:tab w:val="center" w:pos="4153"/>
        <w:tab w:val="right" w:pos="8306"/>
      </w:tabs>
      <w:snapToGrid w:val="0"/>
      <w:jc w:val="left"/>
    </w:pPr>
    <w:rPr>
      <w:sz w:val="18"/>
      <w:szCs w:val="18"/>
    </w:rPr>
  </w:style>
  <w:style w:type="paragraph" w:styleId="13">
    <w:name w:val="header"/>
    <w:basedOn w:val="1"/>
    <w:link w:val="42"/>
    <w:qFormat/>
    <w:uiPriority w:val="99"/>
    <w:pPr>
      <w:tabs>
        <w:tab w:val="center" w:pos="4153"/>
        <w:tab w:val="right" w:pos="8306"/>
      </w:tabs>
      <w:snapToGrid w:val="0"/>
      <w:jc w:val="center"/>
    </w:pPr>
    <w:rPr>
      <w:sz w:val="18"/>
      <w:szCs w:val="18"/>
    </w:rPr>
  </w:style>
  <w:style w:type="paragraph" w:styleId="14">
    <w:name w:val="Subtitle"/>
    <w:basedOn w:val="1"/>
    <w:next w:val="1"/>
    <w:link w:val="32"/>
    <w:qFormat/>
    <w:uiPriority w:val="11"/>
    <w:pPr>
      <w:spacing w:after="160"/>
      <w:jc w:val="center"/>
    </w:pPr>
    <w:rPr>
      <w:rFonts w:ascii="Calibri Light" w:hAnsi="Calibri Light" w:eastAsia="宋体" w:cs="宋体"/>
      <w:color w:val="595959"/>
      <w:spacing w:val="15"/>
      <w:sz w:val="28"/>
      <w:szCs w:val="28"/>
    </w:r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Title"/>
    <w:basedOn w:val="1"/>
    <w:next w:val="1"/>
    <w:link w:val="31"/>
    <w:qFormat/>
    <w:uiPriority w:val="10"/>
    <w:pPr>
      <w:spacing w:after="80"/>
      <w:contextualSpacing/>
      <w:jc w:val="center"/>
    </w:pPr>
    <w:rPr>
      <w:rFonts w:ascii="Calibri Light" w:hAnsi="Calibri Light" w:eastAsia="宋体" w:cs="宋体"/>
      <w:spacing w:val="-10"/>
      <w:kern w:val="28"/>
      <w:sz w:val="56"/>
      <w:szCs w:val="56"/>
    </w:rPr>
  </w:style>
  <w:style w:type="table" w:styleId="18">
    <w:name w:val="Table Grid"/>
    <w:basedOn w:val="17"/>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Hyperlink"/>
    <w:basedOn w:val="19"/>
    <w:qFormat/>
    <w:uiPriority w:val="99"/>
    <w:rPr>
      <w:color w:val="0563C1"/>
      <w:u w:val="single"/>
    </w:rPr>
  </w:style>
  <w:style w:type="character" w:customStyle="1" w:styleId="22">
    <w:name w:val="标题 1 字符"/>
    <w:basedOn w:val="19"/>
    <w:link w:val="2"/>
    <w:qFormat/>
    <w:uiPriority w:val="9"/>
    <w:rPr>
      <w:rFonts w:ascii="Calibri Light" w:hAnsi="Calibri Light" w:eastAsia="宋体" w:cs="宋体"/>
      <w:color w:val="2E75B6"/>
      <w:sz w:val="48"/>
      <w:szCs w:val="48"/>
    </w:rPr>
  </w:style>
  <w:style w:type="character" w:customStyle="1" w:styleId="23">
    <w:name w:val="标题 2 字符"/>
    <w:basedOn w:val="19"/>
    <w:link w:val="3"/>
    <w:qFormat/>
    <w:uiPriority w:val="9"/>
    <w:rPr>
      <w:rFonts w:ascii="Calibri Light" w:hAnsi="Calibri Light" w:eastAsia="宋体" w:cs="宋体"/>
      <w:color w:val="2E75B6"/>
      <w:sz w:val="40"/>
      <w:szCs w:val="40"/>
    </w:rPr>
  </w:style>
  <w:style w:type="character" w:customStyle="1" w:styleId="24">
    <w:name w:val="标题 3 字符"/>
    <w:basedOn w:val="19"/>
    <w:link w:val="4"/>
    <w:qFormat/>
    <w:uiPriority w:val="9"/>
    <w:rPr>
      <w:rFonts w:ascii="Calibri Light" w:hAnsi="Calibri Light" w:eastAsia="宋体" w:cs="宋体"/>
      <w:color w:val="2E75B6"/>
      <w:sz w:val="32"/>
      <w:szCs w:val="32"/>
    </w:rPr>
  </w:style>
  <w:style w:type="character" w:customStyle="1" w:styleId="25">
    <w:name w:val="标题 4 字符"/>
    <w:basedOn w:val="19"/>
    <w:link w:val="5"/>
    <w:qFormat/>
    <w:uiPriority w:val="9"/>
    <w:rPr>
      <w:rFonts w:cs="宋体"/>
      <w:color w:val="2E75B6"/>
      <w:sz w:val="28"/>
      <w:szCs w:val="28"/>
    </w:rPr>
  </w:style>
  <w:style w:type="character" w:customStyle="1" w:styleId="26">
    <w:name w:val="标题 5 字符"/>
    <w:basedOn w:val="19"/>
    <w:link w:val="6"/>
    <w:qFormat/>
    <w:uiPriority w:val="9"/>
    <w:rPr>
      <w:rFonts w:cs="宋体"/>
      <w:color w:val="2E75B6"/>
      <w:sz w:val="24"/>
      <w:szCs w:val="24"/>
    </w:rPr>
  </w:style>
  <w:style w:type="character" w:customStyle="1" w:styleId="27">
    <w:name w:val="标题 6 字符"/>
    <w:basedOn w:val="19"/>
    <w:link w:val="7"/>
    <w:qFormat/>
    <w:uiPriority w:val="9"/>
    <w:rPr>
      <w:rFonts w:cs="宋体"/>
      <w:b/>
      <w:bCs/>
      <w:color w:val="2E75B6"/>
    </w:rPr>
  </w:style>
  <w:style w:type="character" w:customStyle="1" w:styleId="28">
    <w:name w:val="标题 7 字符"/>
    <w:basedOn w:val="19"/>
    <w:link w:val="8"/>
    <w:qFormat/>
    <w:uiPriority w:val="9"/>
    <w:rPr>
      <w:rFonts w:cs="宋体"/>
      <w:b/>
      <w:bCs/>
      <w:color w:val="595959"/>
    </w:rPr>
  </w:style>
  <w:style w:type="character" w:customStyle="1" w:styleId="29">
    <w:name w:val="标题 8 字符"/>
    <w:basedOn w:val="19"/>
    <w:link w:val="9"/>
    <w:qFormat/>
    <w:uiPriority w:val="9"/>
    <w:rPr>
      <w:rFonts w:cs="宋体"/>
      <w:color w:val="595959"/>
    </w:rPr>
  </w:style>
  <w:style w:type="character" w:customStyle="1" w:styleId="30">
    <w:name w:val="标题 9 字符"/>
    <w:basedOn w:val="19"/>
    <w:link w:val="10"/>
    <w:qFormat/>
    <w:uiPriority w:val="9"/>
    <w:rPr>
      <w:rFonts w:eastAsia="宋体" w:cs="宋体"/>
      <w:color w:val="595959"/>
    </w:rPr>
  </w:style>
  <w:style w:type="character" w:customStyle="1" w:styleId="31">
    <w:name w:val="标题 字符"/>
    <w:basedOn w:val="19"/>
    <w:link w:val="16"/>
    <w:qFormat/>
    <w:uiPriority w:val="10"/>
    <w:rPr>
      <w:rFonts w:ascii="Calibri Light" w:hAnsi="Calibri Light" w:eastAsia="宋体" w:cs="宋体"/>
      <w:spacing w:val="-10"/>
      <w:kern w:val="28"/>
      <w:sz w:val="56"/>
      <w:szCs w:val="56"/>
    </w:rPr>
  </w:style>
  <w:style w:type="character" w:customStyle="1" w:styleId="32">
    <w:name w:val="副标题 字符"/>
    <w:basedOn w:val="19"/>
    <w:link w:val="14"/>
    <w:qFormat/>
    <w:uiPriority w:val="11"/>
    <w:rPr>
      <w:rFonts w:ascii="Calibri Light" w:hAnsi="Calibri Light" w:eastAsia="宋体" w:cs="宋体"/>
      <w:color w:val="595959"/>
      <w:spacing w:val="15"/>
      <w:sz w:val="28"/>
      <w:szCs w:val="28"/>
    </w:rPr>
  </w:style>
  <w:style w:type="paragraph" w:styleId="33">
    <w:name w:val="Quote"/>
    <w:basedOn w:val="1"/>
    <w:next w:val="1"/>
    <w:link w:val="34"/>
    <w:qFormat/>
    <w:uiPriority w:val="29"/>
    <w:pPr>
      <w:spacing w:before="160" w:after="160"/>
      <w:jc w:val="center"/>
    </w:pPr>
    <w:rPr>
      <w:i/>
      <w:iCs/>
      <w:color w:val="3F3F3F"/>
    </w:rPr>
  </w:style>
  <w:style w:type="character" w:customStyle="1" w:styleId="34">
    <w:name w:val="引用 字符"/>
    <w:basedOn w:val="19"/>
    <w:link w:val="33"/>
    <w:qFormat/>
    <w:uiPriority w:val="29"/>
    <w:rPr>
      <w:i/>
      <w:iCs/>
      <w:color w:val="3F3F3F"/>
    </w:rPr>
  </w:style>
  <w:style w:type="paragraph" w:styleId="35">
    <w:name w:val="List Paragraph"/>
    <w:basedOn w:val="1"/>
    <w:qFormat/>
    <w:uiPriority w:val="34"/>
    <w:pPr>
      <w:ind w:left="720"/>
      <w:contextualSpacing/>
    </w:pPr>
  </w:style>
  <w:style w:type="character" w:customStyle="1" w:styleId="36">
    <w:name w:val="Intense Emphasis_3b4db6aa-d08b-41bb-8c49-b4e3acf995c1"/>
    <w:basedOn w:val="19"/>
    <w:qFormat/>
    <w:uiPriority w:val="21"/>
    <w:rPr>
      <w:i/>
      <w:iCs/>
      <w:color w:val="2E75B6"/>
    </w:rPr>
  </w:style>
  <w:style w:type="paragraph" w:styleId="37">
    <w:name w:val="Intense Quote"/>
    <w:basedOn w:val="1"/>
    <w:next w:val="1"/>
    <w:link w:val="38"/>
    <w:qFormat/>
    <w:uiPriority w:val="30"/>
    <w:pPr>
      <w:pBdr>
        <w:top w:val="single" w:color="2E75B5" w:sz="4" w:space="10"/>
        <w:bottom w:val="single" w:color="2E75B5" w:sz="4" w:space="10"/>
      </w:pBdr>
      <w:spacing w:before="360" w:after="360"/>
      <w:ind w:left="864" w:right="864"/>
      <w:jc w:val="center"/>
    </w:pPr>
    <w:rPr>
      <w:i/>
      <w:iCs/>
      <w:color w:val="2E75B6"/>
    </w:rPr>
  </w:style>
  <w:style w:type="character" w:customStyle="1" w:styleId="38">
    <w:name w:val="明显引用 字符"/>
    <w:basedOn w:val="19"/>
    <w:link w:val="37"/>
    <w:qFormat/>
    <w:uiPriority w:val="30"/>
    <w:rPr>
      <w:i/>
      <w:iCs/>
      <w:color w:val="2E75B6"/>
    </w:rPr>
  </w:style>
  <w:style w:type="character" w:customStyle="1" w:styleId="39">
    <w:name w:val="Intense Reference_777bbf1a-9f4a-4b3b-9033-0d741f4d6df2"/>
    <w:basedOn w:val="19"/>
    <w:qFormat/>
    <w:uiPriority w:val="32"/>
    <w:rPr>
      <w:b/>
      <w:bCs/>
      <w:smallCaps/>
      <w:color w:val="2E75B6"/>
      <w:spacing w:val="5"/>
    </w:rPr>
  </w:style>
  <w:style w:type="character" w:customStyle="1" w:styleId="40">
    <w:name w:val="Unresolved Mention"/>
    <w:basedOn w:val="19"/>
    <w:qFormat/>
    <w:uiPriority w:val="99"/>
    <w:rPr>
      <w:color w:val="605E5C"/>
      <w:shd w:val="clear" w:color="auto" w:fill="E1DFDD"/>
    </w:rPr>
  </w:style>
  <w:style w:type="character" w:customStyle="1" w:styleId="41">
    <w:name w:val="日期 字符"/>
    <w:basedOn w:val="19"/>
    <w:link w:val="11"/>
    <w:qFormat/>
    <w:uiPriority w:val="99"/>
  </w:style>
  <w:style w:type="character" w:customStyle="1" w:styleId="42">
    <w:name w:val="页眉 字符"/>
    <w:basedOn w:val="19"/>
    <w:link w:val="13"/>
    <w:qFormat/>
    <w:uiPriority w:val="99"/>
    <w:rPr>
      <w:sz w:val="18"/>
      <w:szCs w:val="18"/>
    </w:rPr>
  </w:style>
  <w:style w:type="character" w:customStyle="1" w:styleId="43">
    <w:name w:val="页脚 字符"/>
    <w:basedOn w:val="19"/>
    <w:link w:val="1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1914</Words>
  <Characters>1973</Characters>
  <Paragraphs>205</Paragraphs>
  <TotalTime>33</TotalTime>
  <ScaleCrop>false</ScaleCrop>
  <LinksUpToDate>false</LinksUpToDate>
  <CharactersWithSpaces>2044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2026-07-01T07:48:00Z</dcterms:created>
  <dc:creator>洪宇 孟</dc:creator>
  <cp:lastModifiedBy>GTND-ACE.</cp:lastModifiedBy>
  <cp:lastPrinted>2026-07-08T07:54:00Z</cp:lastPrinted>
  <dcterms:modified xsi:type="dcterms:W3CDTF">2026-07-08T09:13:45Z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DFE4EBDD604C4198898EB0FA091594CC_13</vt:lpwstr>
  </property>
  <property fmtid="{D5CDD505-2E9C-101B-9397-08002B2CF9AE}" pid="4" name="KSOTemplateDocerSaveRecord">
    <vt:lpwstr>eyJoZGlkIjoiZWI2YWFlNDlhN2Q2YmU4MzFlYWQ1NzY3NmYxYjU1YjAiLCJ1c2VySWQiOiIzODM2MTE0MzEifQ==</vt:lpwstr>
  </property>
</Properties>
</file>